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AD" w:rsidRDefault="001850AD" w:rsidP="00CD58CA">
      <w:pPr>
        <w:widowControl w:val="0"/>
        <w:pBdr>
          <w:bottom w:val="single" w:sz="6" w:space="0" w:color="auto"/>
        </w:pBdr>
        <w:autoSpaceDE w:val="0"/>
        <w:autoSpaceDN w:val="0"/>
        <w:adjustRightInd w:val="0"/>
        <w:jc w:val="center"/>
        <w:rPr>
          <w:rFonts w:ascii="Cambria" w:hAnsi="Cambria" w:cs="Cambria"/>
          <w:b/>
          <w:bCs/>
          <w:iCs/>
          <w:sz w:val="96"/>
          <w:szCs w:val="96"/>
          <w:lang w:val="en-US"/>
        </w:rPr>
      </w:pPr>
      <w:r>
        <w:rPr>
          <w:rFonts w:ascii="Cambria" w:hAnsi="Cambria" w:cs="Cambria"/>
          <w:b/>
          <w:bCs/>
          <w:iCs/>
          <w:sz w:val="96"/>
          <w:szCs w:val="96"/>
          <w:lang w:val="en-US"/>
        </w:rPr>
        <w:t>Zpravodaj č.7/2019</w:t>
      </w:r>
    </w:p>
    <w:p w:rsidR="001850AD" w:rsidRDefault="001850AD" w:rsidP="006E211C">
      <w:pPr>
        <w:widowControl w:val="0"/>
        <w:autoSpaceDE w:val="0"/>
        <w:autoSpaceDN w:val="0"/>
        <w:adjustRightInd w:val="0"/>
        <w:spacing w:after="0"/>
        <w:rPr>
          <w:rFonts w:ascii="Tahoma" w:hAnsi="Tahoma" w:cs="Tahoma"/>
          <w:b/>
          <w:bCs/>
          <w:iCs/>
          <w:lang w:val="en-US"/>
        </w:rPr>
      </w:pPr>
      <w:r w:rsidRPr="00992F89">
        <w:rPr>
          <w:rFonts w:ascii="Tahoma" w:hAnsi="Tahoma" w:cs="Tahoma"/>
          <w:b/>
          <w:bCs/>
          <w:iCs/>
          <w:lang w:val="en-US"/>
        </w:rPr>
        <w:t xml:space="preserve">Na </w:t>
      </w:r>
      <w:r>
        <w:rPr>
          <w:rFonts w:ascii="Tahoma" w:hAnsi="Tahoma" w:cs="Tahoma"/>
          <w:b/>
          <w:bCs/>
          <w:iCs/>
          <w:lang w:val="en-US"/>
        </w:rPr>
        <w:t xml:space="preserve">společné </w:t>
      </w:r>
      <w:r w:rsidRPr="00992F89">
        <w:rPr>
          <w:rFonts w:ascii="Tahoma" w:hAnsi="Tahoma" w:cs="Tahoma"/>
          <w:b/>
          <w:bCs/>
          <w:iCs/>
          <w:lang w:val="en-US"/>
        </w:rPr>
        <w:t>schůzi výboru</w:t>
      </w:r>
      <w:r>
        <w:rPr>
          <w:rFonts w:ascii="Tahoma" w:hAnsi="Tahoma" w:cs="Tahoma"/>
          <w:b/>
          <w:bCs/>
          <w:iCs/>
          <w:lang w:val="en-US"/>
        </w:rPr>
        <w:t xml:space="preserve"> (V) </w:t>
      </w:r>
      <w:r w:rsidRPr="00992F89">
        <w:rPr>
          <w:rFonts w:ascii="Tahoma" w:hAnsi="Tahoma" w:cs="Tahoma"/>
          <w:b/>
          <w:bCs/>
          <w:iCs/>
          <w:lang w:val="en-US"/>
        </w:rPr>
        <w:t xml:space="preserve"> a </w:t>
      </w:r>
      <w:r>
        <w:rPr>
          <w:rFonts w:ascii="Tahoma" w:hAnsi="Tahoma" w:cs="Tahoma"/>
          <w:b/>
          <w:bCs/>
          <w:iCs/>
          <w:lang w:val="en-US"/>
        </w:rPr>
        <w:t>revizní</w:t>
      </w:r>
      <w:r w:rsidRPr="00992F89">
        <w:rPr>
          <w:rFonts w:ascii="Tahoma" w:hAnsi="Tahoma" w:cs="Tahoma"/>
          <w:b/>
          <w:bCs/>
          <w:iCs/>
          <w:lang w:val="en-US"/>
        </w:rPr>
        <w:t xml:space="preserve"> komise</w:t>
      </w:r>
      <w:r>
        <w:rPr>
          <w:rFonts w:ascii="Tahoma" w:hAnsi="Tahoma" w:cs="Tahoma"/>
          <w:b/>
          <w:bCs/>
          <w:iCs/>
          <w:lang w:val="en-US"/>
        </w:rPr>
        <w:t xml:space="preserve"> (RK)</w:t>
      </w:r>
      <w:r w:rsidRPr="00992F89">
        <w:rPr>
          <w:rFonts w:ascii="Tahoma" w:hAnsi="Tahoma" w:cs="Tahoma"/>
          <w:b/>
          <w:bCs/>
          <w:iCs/>
          <w:lang w:val="en-US"/>
        </w:rPr>
        <w:t xml:space="preserve">  </w:t>
      </w:r>
      <w:r w:rsidRPr="00992F89">
        <w:rPr>
          <w:rFonts w:ascii="Tahoma" w:hAnsi="Tahoma" w:cs="Tahoma"/>
          <w:b/>
          <w:bCs/>
          <w:iCs/>
        </w:rPr>
        <w:t xml:space="preserve">Autoklubu Prostějov </w:t>
      </w:r>
      <w:r>
        <w:rPr>
          <w:rFonts w:ascii="Tahoma" w:hAnsi="Tahoma" w:cs="Tahoma"/>
          <w:b/>
          <w:bCs/>
          <w:iCs/>
        </w:rPr>
        <w:t>z</w:t>
      </w:r>
      <w:r w:rsidRPr="00992F89">
        <w:rPr>
          <w:rFonts w:ascii="Tahoma" w:hAnsi="Tahoma" w:cs="Tahoma"/>
          <w:b/>
          <w:bCs/>
          <w:iCs/>
        </w:rPr>
        <w:t>.s.</w:t>
      </w:r>
      <w:r>
        <w:rPr>
          <w:rFonts w:ascii="Tahoma" w:hAnsi="Tahoma" w:cs="Tahoma"/>
          <w:b/>
          <w:bCs/>
          <w:iCs/>
        </w:rPr>
        <w:t>(AKP)</w:t>
      </w:r>
      <w:r w:rsidRPr="00992F89">
        <w:rPr>
          <w:rFonts w:ascii="Tahoma" w:hAnsi="Tahoma" w:cs="Tahoma"/>
          <w:b/>
          <w:bCs/>
          <w:iCs/>
        </w:rPr>
        <w:t xml:space="preserve">, </w:t>
      </w:r>
      <w:r w:rsidRPr="00992F89">
        <w:rPr>
          <w:rFonts w:ascii="Tahoma" w:hAnsi="Tahoma" w:cs="Tahoma"/>
          <w:b/>
          <w:bCs/>
          <w:iCs/>
          <w:lang w:val="en-US"/>
        </w:rPr>
        <w:t xml:space="preserve">konané dne </w:t>
      </w:r>
      <w:r>
        <w:rPr>
          <w:rFonts w:ascii="Tahoma" w:hAnsi="Tahoma" w:cs="Tahoma"/>
          <w:b/>
          <w:bCs/>
          <w:iCs/>
          <w:lang w:val="en-US"/>
        </w:rPr>
        <w:t>25.6.2019</w:t>
      </w:r>
      <w:r w:rsidRPr="00992F89">
        <w:rPr>
          <w:rFonts w:ascii="Tahoma" w:hAnsi="Tahoma" w:cs="Tahoma"/>
          <w:b/>
          <w:bCs/>
          <w:iCs/>
          <w:lang w:val="en-US"/>
        </w:rPr>
        <w:t xml:space="preserve"> za účasti</w:t>
      </w:r>
      <w:r>
        <w:rPr>
          <w:rFonts w:ascii="Tahoma" w:hAnsi="Tahoma" w:cs="Tahoma"/>
          <w:b/>
          <w:bCs/>
          <w:iCs/>
          <w:lang w:val="en-US"/>
        </w:rPr>
        <w:t>:</w:t>
      </w:r>
    </w:p>
    <w:p w:rsidR="001850AD" w:rsidRPr="00992F89" w:rsidRDefault="001850AD" w:rsidP="00542D30">
      <w:pPr>
        <w:widowControl w:val="0"/>
        <w:autoSpaceDE w:val="0"/>
        <w:autoSpaceDN w:val="0"/>
        <w:adjustRightInd w:val="0"/>
        <w:spacing w:after="0"/>
        <w:rPr>
          <w:rFonts w:ascii="Tahoma" w:hAnsi="Tahoma" w:cs="Tahoma"/>
          <w:lang w:val="en-US"/>
        </w:rPr>
      </w:pPr>
      <w:r w:rsidRPr="00542D30">
        <w:rPr>
          <w:rFonts w:ascii="Tahoma" w:hAnsi="Tahoma" w:cs="Tahoma"/>
          <w:i/>
          <w:u w:val="single"/>
          <w:lang w:val="en-US"/>
        </w:rPr>
        <w:t>členů výboru:</w:t>
      </w:r>
      <w:r>
        <w:rPr>
          <w:rFonts w:ascii="Tahoma" w:hAnsi="Tahoma" w:cs="Tahoma"/>
          <w:i/>
          <w:u w:val="single"/>
          <w:lang w:val="en-US"/>
        </w:rPr>
        <w:t xml:space="preserve"> </w:t>
      </w:r>
      <w:r w:rsidRPr="00542D30">
        <w:rPr>
          <w:rFonts w:ascii="Tahoma" w:hAnsi="Tahoma" w:cs="Tahoma"/>
          <w:i/>
          <w:u w:val="single"/>
          <w:lang w:val="en-US"/>
        </w:rPr>
        <w:t>Mgr.Popelka, Ing.Kopecký MBA, Ing.Ulvr, Mgr.Přikryl, Dr.Jarka, Ing.Růžička,p.Malina,</w:t>
      </w:r>
      <w:r w:rsidRPr="0064019C">
        <w:rPr>
          <w:rFonts w:ascii="Tahoma" w:hAnsi="Tahoma" w:cs="Tahoma"/>
          <w:lang w:val="en-US"/>
        </w:rPr>
        <w:t xml:space="preserve"> </w:t>
      </w:r>
      <w:r>
        <w:rPr>
          <w:rFonts w:ascii="Tahoma" w:hAnsi="Tahoma" w:cs="Tahoma"/>
          <w:lang w:val="en-US"/>
        </w:rPr>
        <w:t>Ing.Zachar, Ing.Šimek</w:t>
      </w:r>
    </w:p>
    <w:p w:rsidR="001850AD" w:rsidRDefault="001850AD" w:rsidP="006E211C">
      <w:pPr>
        <w:widowControl w:val="0"/>
        <w:autoSpaceDE w:val="0"/>
        <w:autoSpaceDN w:val="0"/>
        <w:adjustRightInd w:val="0"/>
        <w:spacing w:after="0"/>
        <w:rPr>
          <w:rFonts w:ascii="Tahoma" w:hAnsi="Tahoma" w:cs="Tahoma"/>
          <w:lang w:val="en-US"/>
        </w:rPr>
      </w:pPr>
      <w:r w:rsidRPr="00992F89">
        <w:rPr>
          <w:rFonts w:ascii="Tahoma" w:hAnsi="Tahoma" w:cs="Tahoma"/>
          <w:i/>
          <w:u w:val="single"/>
          <w:lang w:val="en-US"/>
        </w:rPr>
        <w:t>Členů kontrolní komise</w:t>
      </w:r>
      <w:r w:rsidRPr="00992F89">
        <w:rPr>
          <w:rFonts w:ascii="Tahoma" w:hAnsi="Tahoma" w:cs="Tahoma"/>
          <w:i/>
          <w:lang w:val="en-US"/>
        </w:rPr>
        <w:t>:</w:t>
      </w:r>
      <w:r>
        <w:rPr>
          <w:rFonts w:ascii="Tahoma" w:hAnsi="Tahoma" w:cs="Tahoma"/>
          <w:lang w:val="en-US"/>
        </w:rPr>
        <w:t xml:space="preserve">, Ing.Růžička, p.Ociepka, </w:t>
      </w:r>
    </w:p>
    <w:p w:rsidR="001850AD" w:rsidRPr="00992F89" w:rsidRDefault="001850AD" w:rsidP="006E211C">
      <w:pPr>
        <w:widowControl w:val="0"/>
        <w:autoSpaceDE w:val="0"/>
        <w:autoSpaceDN w:val="0"/>
        <w:adjustRightInd w:val="0"/>
        <w:spacing w:after="0"/>
        <w:rPr>
          <w:rFonts w:ascii="Tahoma" w:hAnsi="Tahoma" w:cs="Tahoma"/>
          <w:lang w:val="en-US"/>
        </w:rPr>
      </w:pPr>
      <w:r w:rsidRPr="00CD58CA">
        <w:rPr>
          <w:rFonts w:ascii="Tahoma" w:hAnsi="Tahoma" w:cs="Tahoma"/>
          <w:i/>
          <w:u w:val="single"/>
          <w:lang w:val="en-US"/>
        </w:rPr>
        <w:t>Nepřítomen</w:t>
      </w:r>
      <w:r>
        <w:rPr>
          <w:rFonts w:ascii="Tahoma" w:hAnsi="Tahoma" w:cs="Tahoma"/>
          <w:i/>
          <w:u w:val="single"/>
          <w:lang w:val="en-US"/>
        </w:rPr>
        <w:t>-omluven</w:t>
      </w:r>
      <w:r w:rsidRPr="00CD58CA">
        <w:rPr>
          <w:rFonts w:ascii="Tahoma" w:hAnsi="Tahoma" w:cs="Tahoma"/>
          <w:i/>
          <w:u w:val="single"/>
          <w:lang w:val="en-US"/>
        </w:rPr>
        <w:t>:</w:t>
      </w:r>
      <w:r>
        <w:rPr>
          <w:rFonts w:ascii="Tahoma" w:hAnsi="Tahoma" w:cs="Tahoma"/>
          <w:lang w:val="en-US"/>
        </w:rPr>
        <w:t xml:space="preserve">  Ing.Kaštil, Ing.Mayer,</w:t>
      </w:r>
    </w:p>
    <w:p w:rsidR="001850AD" w:rsidRPr="008D5E34" w:rsidRDefault="001850AD" w:rsidP="006E211C">
      <w:pPr>
        <w:widowControl w:val="0"/>
        <w:autoSpaceDE w:val="0"/>
        <w:autoSpaceDN w:val="0"/>
        <w:adjustRightInd w:val="0"/>
        <w:spacing w:after="0"/>
        <w:rPr>
          <w:rFonts w:ascii="Tahoma" w:hAnsi="Tahoma" w:cs="Tahoma"/>
          <w:lang w:val="de-DE"/>
        </w:rPr>
      </w:pPr>
      <w:r w:rsidRPr="008D5E34">
        <w:rPr>
          <w:rFonts w:ascii="Tahoma" w:hAnsi="Tahoma" w:cs="Tahoma"/>
          <w:i/>
          <w:u w:val="single"/>
          <w:lang w:val="de-DE"/>
        </w:rPr>
        <w:t>Hostů:</w:t>
      </w:r>
      <w:r w:rsidRPr="008D5E34">
        <w:rPr>
          <w:rFonts w:ascii="Tahoma" w:hAnsi="Tahoma" w:cs="Tahoma"/>
          <w:b/>
          <w:lang w:val="de-DE"/>
        </w:rPr>
        <w:t xml:space="preserve"> </w:t>
      </w:r>
      <w:r w:rsidRPr="008D5E34">
        <w:rPr>
          <w:rFonts w:ascii="Tahoma" w:hAnsi="Tahoma" w:cs="Tahoma"/>
          <w:lang w:val="de-DE"/>
        </w:rPr>
        <w:t xml:space="preserve">p. Kopecký V.,jednatel AKP  </w:t>
      </w:r>
    </w:p>
    <w:p w:rsidR="001850AD" w:rsidRDefault="001850AD" w:rsidP="006E211C">
      <w:pPr>
        <w:widowControl w:val="0"/>
        <w:autoSpaceDE w:val="0"/>
        <w:autoSpaceDN w:val="0"/>
        <w:adjustRightInd w:val="0"/>
        <w:spacing w:after="0" w:line="240" w:lineRule="auto"/>
        <w:rPr>
          <w:rFonts w:ascii="Tahoma" w:hAnsi="Tahoma" w:cs="Tahoma"/>
          <w:b/>
          <w:bCs/>
          <w:iCs/>
        </w:rPr>
      </w:pPr>
    </w:p>
    <w:p w:rsidR="001850AD" w:rsidRDefault="001850AD" w:rsidP="006E211C">
      <w:pPr>
        <w:widowControl w:val="0"/>
        <w:autoSpaceDE w:val="0"/>
        <w:autoSpaceDN w:val="0"/>
        <w:adjustRightInd w:val="0"/>
        <w:spacing w:after="0" w:line="240" w:lineRule="auto"/>
        <w:rPr>
          <w:rFonts w:ascii="Tahoma" w:hAnsi="Tahoma" w:cs="Tahoma"/>
          <w:b/>
          <w:bCs/>
          <w:iCs/>
        </w:rPr>
      </w:pPr>
    </w:p>
    <w:p w:rsidR="001850AD" w:rsidRDefault="001850AD" w:rsidP="006E211C">
      <w:pPr>
        <w:widowControl w:val="0"/>
        <w:autoSpaceDE w:val="0"/>
        <w:autoSpaceDN w:val="0"/>
        <w:adjustRightInd w:val="0"/>
        <w:spacing w:after="0" w:line="240" w:lineRule="auto"/>
        <w:rPr>
          <w:rFonts w:ascii="Tahoma" w:hAnsi="Tahoma" w:cs="Tahoma"/>
          <w:b/>
          <w:bCs/>
          <w:iCs/>
        </w:rPr>
      </w:pPr>
      <w:r w:rsidRPr="00992F89">
        <w:rPr>
          <w:rFonts w:ascii="Tahoma" w:hAnsi="Tahoma" w:cs="Tahoma"/>
          <w:b/>
          <w:bCs/>
          <w:iCs/>
        </w:rPr>
        <w:t>se výbor zabýval:</w:t>
      </w:r>
    </w:p>
    <w:p w:rsidR="001850AD" w:rsidRDefault="001850AD" w:rsidP="006E211C">
      <w:pPr>
        <w:widowControl w:val="0"/>
        <w:autoSpaceDE w:val="0"/>
        <w:autoSpaceDN w:val="0"/>
        <w:adjustRightInd w:val="0"/>
        <w:spacing w:after="0" w:line="240" w:lineRule="auto"/>
        <w:rPr>
          <w:rFonts w:ascii="Tahoma" w:hAnsi="Tahoma" w:cs="Tahoma"/>
          <w:b/>
          <w:bCs/>
          <w:iCs/>
        </w:rPr>
      </w:pPr>
    </w:p>
    <w:p w:rsidR="001850AD" w:rsidRPr="009E58AA" w:rsidRDefault="001850AD" w:rsidP="009321D7">
      <w:pPr>
        <w:pStyle w:val="Standard"/>
        <w:numPr>
          <w:ilvl w:val="0"/>
          <w:numId w:val="24"/>
        </w:numPr>
        <w:ind w:left="284" w:hanging="284"/>
        <w:rPr>
          <w:rFonts w:ascii="Tahoma" w:hAnsi="Tahoma" w:cs="Tahoma"/>
          <w:b/>
          <w:kern w:val="0"/>
          <w:sz w:val="22"/>
          <w:szCs w:val="22"/>
          <w:lang w:eastAsia="cs-CZ" w:bidi="ar-SA"/>
        </w:rPr>
      </w:pPr>
      <w:r>
        <w:rPr>
          <w:rFonts w:ascii="Tahoma" w:hAnsi="Tahoma" w:cs="Tahoma"/>
          <w:b/>
          <w:kern w:val="0"/>
          <w:sz w:val="22"/>
          <w:szCs w:val="22"/>
          <w:lang w:eastAsia="cs-CZ" w:bidi="ar-SA"/>
        </w:rPr>
        <w:t xml:space="preserve">  Zpráva </w:t>
      </w:r>
      <w:r w:rsidRPr="009E58AA">
        <w:rPr>
          <w:rFonts w:ascii="Tahoma" w:hAnsi="Tahoma" w:cs="Tahoma"/>
          <w:b/>
          <w:kern w:val="0"/>
          <w:sz w:val="22"/>
          <w:szCs w:val="22"/>
          <w:lang w:eastAsia="cs-CZ" w:bidi="ar-SA"/>
        </w:rPr>
        <w:t>jednatele AKP za uplynulé období od poslední schůze V+RK:</w:t>
      </w:r>
    </w:p>
    <w:p w:rsidR="001850AD" w:rsidRDefault="001850AD" w:rsidP="00D50420">
      <w:pPr>
        <w:pStyle w:val="Standard"/>
        <w:numPr>
          <w:ilvl w:val="0"/>
          <w:numId w:val="34"/>
        </w:numPr>
        <w:jc w:val="both"/>
        <w:rPr>
          <w:rFonts w:ascii="Cambria" w:hAnsi="Cambria" w:cs="Cambria"/>
          <w:sz w:val="26"/>
          <w:szCs w:val="26"/>
        </w:rPr>
      </w:pPr>
      <w:r>
        <w:rPr>
          <w:rFonts w:ascii="Cambria" w:hAnsi="Cambria" w:cs="Cambria"/>
          <w:sz w:val="26"/>
          <w:szCs w:val="26"/>
        </w:rPr>
        <w:t>o členství požádal 1 zájemce,</w:t>
      </w:r>
    </w:p>
    <w:p w:rsidR="001850AD" w:rsidRDefault="001850AD" w:rsidP="00D50420">
      <w:pPr>
        <w:pStyle w:val="Standard"/>
        <w:numPr>
          <w:ilvl w:val="0"/>
          <w:numId w:val="34"/>
        </w:numPr>
        <w:jc w:val="both"/>
        <w:rPr>
          <w:rFonts w:ascii="Cambria" w:hAnsi="Cambria" w:cs="Cambria"/>
          <w:sz w:val="26"/>
          <w:szCs w:val="26"/>
        </w:rPr>
      </w:pPr>
      <w:r>
        <w:rPr>
          <w:rFonts w:ascii="Cambria" w:hAnsi="Cambria" w:cs="Cambria"/>
          <w:sz w:val="26"/>
          <w:szCs w:val="26"/>
        </w:rPr>
        <w:t>nájmy a pronájmy za červen 2019 byly uhrazeny,</w:t>
      </w:r>
    </w:p>
    <w:p w:rsidR="001850AD" w:rsidRPr="00536B9F" w:rsidRDefault="001850AD" w:rsidP="007B6AE7">
      <w:pPr>
        <w:pStyle w:val="Standard"/>
        <w:numPr>
          <w:ilvl w:val="0"/>
          <w:numId w:val="34"/>
        </w:numPr>
        <w:jc w:val="both"/>
        <w:rPr>
          <w:rFonts w:ascii="Cambria" w:hAnsi="Cambria" w:cs="Cambria"/>
          <w:sz w:val="26"/>
          <w:szCs w:val="26"/>
        </w:rPr>
      </w:pPr>
      <w:r w:rsidRPr="00536B9F">
        <w:rPr>
          <w:rFonts w:ascii="Cambria" w:hAnsi="Cambria" w:cs="Cambria"/>
          <w:sz w:val="26"/>
          <w:szCs w:val="26"/>
        </w:rPr>
        <w:t>nejsou volné garážové boxy; přiděleny 2 garážové boxy, 4 členové čekají v</w:t>
      </w:r>
      <w:r>
        <w:rPr>
          <w:rFonts w:ascii="Cambria" w:hAnsi="Cambria" w:cs="Cambria"/>
          <w:sz w:val="26"/>
          <w:szCs w:val="26"/>
        </w:rPr>
        <w:t> </w:t>
      </w:r>
      <w:r w:rsidRPr="00536B9F">
        <w:rPr>
          <w:rFonts w:ascii="Cambria" w:hAnsi="Cambria" w:cs="Cambria"/>
          <w:sz w:val="26"/>
          <w:szCs w:val="26"/>
        </w:rPr>
        <w:t>pořadníku,</w:t>
      </w:r>
    </w:p>
    <w:p w:rsidR="001850AD" w:rsidRDefault="001850AD" w:rsidP="00D50420">
      <w:pPr>
        <w:pStyle w:val="Standard"/>
        <w:numPr>
          <w:ilvl w:val="0"/>
          <w:numId w:val="34"/>
        </w:numPr>
        <w:jc w:val="both"/>
        <w:rPr>
          <w:rFonts w:ascii="Cambria" w:hAnsi="Cambria" w:cs="Cambria"/>
          <w:sz w:val="26"/>
          <w:szCs w:val="26"/>
        </w:rPr>
      </w:pPr>
      <w:r>
        <w:rPr>
          <w:rFonts w:ascii="Cambria" w:hAnsi="Cambria" w:cs="Cambria"/>
          <w:sz w:val="26"/>
          <w:szCs w:val="26"/>
        </w:rPr>
        <w:t>nejsou volná garážová stání za myčkou, v pořadníku je 6 zájemců,</w:t>
      </w:r>
    </w:p>
    <w:p w:rsidR="001850AD" w:rsidRPr="00542D30" w:rsidRDefault="001850AD" w:rsidP="00536B9F">
      <w:pPr>
        <w:pStyle w:val="Standard"/>
        <w:numPr>
          <w:ilvl w:val="0"/>
          <w:numId w:val="34"/>
        </w:numPr>
        <w:jc w:val="both"/>
        <w:rPr>
          <w:rFonts w:ascii="Cambria" w:hAnsi="Cambria" w:cs="Cambria"/>
          <w:sz w:val="26"/>
          <w:szCs w:val="26"/>
        </w:rPr>
      </w:pPr>
      <w:r w:rsidRPr="00542D30">
        <w:rPr>
          <w:rFonts w:ascii="Cambria" w:hAnsi="Cambria" w:cs="Cambria"/>
          <w:sz w:val="26"/>
          <w:szCs w:val="26"/>
        </w:rPr>
        <w:t>kontrol</w:t>
      </w:r>
      <w:r>
        <w:rPr>
          <w:rFonts w:ascii="Cambria" w:hAnsi="Cambria" w:cs="Cambria"/>
          <w:sz w:val="26"/>
          <w:szCs w:val="26"/>
        </w:rPr>
        <w:t>a</w:t>
      </w:r>
      <w:r w:rsidRPr="00542D30">
        <w:rPr>
          <w:rFonts w:ascii="Cambria" w:hAnsi="Cambria" w:cs="Cambria"/>
          <w:sz w:val="26"/>
          <w:szCs w:val="26"/>
        </w:rPr>
        <w:t xml:space="preserve"> v květnu 2019</w:t>
      </w:r>
      <w:r>
        <w:rPr>
          <w:rFonts w:ascii="Cambria" w:hAnsi="Cambria" w:cs="Cambria"/>
          <w:sz w:val="26"/>
          <w:szCs w:val="26"/>
        </w:rPr>
        <w:t>:</w:t>
      </w:r>
      <w:r w:rsidRPr="00542D30">
        <w:rPr>
          <w:rFonts w:ascii="Cambria" w:hAnsi="Cambria" w:cs="Cambria"/>
          <w:sz w:val="26"/>
          <w:szCs w:val="26"/>
        </w:rPr>
        <w:t xml:space="preserve"> zjištěno u garážování vozidel 5 závad (box č. 88 Ladislav Chmela, box č. 170 Ivana Tomková, box č. 179 Zdeněk Dostál, box č. 183 Jan Páleník, box č. 194 Petr Lemon); při kontrole PO zjištěno 27 závad (boxy č. 52, 68, 75, 106, 107, 109, 141,147, 153, 179, 180, 181, 194, 198, 201, 213, 224, 239, 270, 275, 277, 304, 331, 343, 352, 360, 375); odstranění zjištěných závad řešeno jednatelem</w:t>
      </w:r>
      <w:r>
        <w:rPr>
          <w:rFonts w:ascii="Cambria" w:hAnsi="Cambria" w:cs="Cambria"/>
          <w:sz w:val="26"/>
          <w:szCs w:val="26"/>
        </w:rPr>
        <w:t>,</w:t>
      </w:r>
    </w:p>
    <w:p w:rsidR="001850AD" w:rsidRDefault="001850AD" w:rsidP="00D50420">
      <w:pPr>
        <w:pStyle w:val="Standard"/>
        <w:numPr>
          <w:ilvl w:val="0"/>
          <w:numId w:val="34"/>
        </w:numPr>
        <w:jc w:val="both"/>
        <w:rPr>
          <w:rFonts w:ascii="Cambria" w:hAnsi="Cambria" w:cs="Cambria"/>
          <w:sz w:val="26"/>
          <w:szCs w:val="26"/>
        </w:rPr>
      </w:pPr>
      <w:r>
        <w:rPr>
          <w:rFonts w:ascii="Cambria" w:hAnsi="Cambria" w:cs="Cambria"/>
          <w:sz w:val="26"/>
          <w:szCs w:val="26"/>
        </w:rPr>
        <w:t>ve věci křídlové brány do CO krytu podepsána smlouva s fy Tesař,</w:t>
      </w:r>
    </w:p>
    <w:p w:rsidR="001850AD" w:rsidRDefault="001850AD" w:rsidP="00D50420">
      <w:pPr>
        <w:pStyle w:val="Standard"/>
        <w:numPr>
          <w:ilvl w:val="0"/>
          <w:numId w:val="34"/>
        </w:numPr>
        <w:jc w:val="both"/>
        <w:rPr>
          <w:rFonts w:ascii="Cambria" w:hAnsi="Cambria" w:cs="Cambria"/>
          <w:sz w:val="26"/>
          <w:szCs w:val="26"/>
        </w:rPr>
      </w:pPr>
      <w:r>
        <w:rPr>
          <w:rFonts w:ascii="Cambria" w:hAnsi="Cambria" w:cs="Cambria"/>
          <w:sz w:val="26"/>
          <w:szCs w:val="26"/>
        </w:rPr>
        <w:t>na zastřešení tobogánů podepsána smlouva s fy Doseděl,</w:t>
      </w:r>
    </w:p>
    <w:p w:rsidR="001850AD" w:rsidRDefault="001850AD" w:rsidP="00D50420">
      <w:pPr>
        <w:pStyle w:val="Standard"/>
        <w:numPr>
          <w:ilvl w:val="0"/>
          <w:numId w:val="34"/>
        </w:numPr>
        <w:jc w:val="both"/>
        <w:rPr>
          <w:rFonts w:ascii="Cambria" w:hAnsi="Cambria" w:cs="Cambria"/>
          <w:sz w:val="26"/>
          <w:szCs w:val="26"/>
        </w:rPr>
      </w:pPr>
      <w:r>
        <w:rPr>
          <w:rFonts w:ascii="Cambria" w:hAnsi="Cambria" w:cs="Cambria"/>
          <w:sz w:val="26"/>
          <w:szCs w:val="26"/>
        </w:rPr>
        <w:t>provedeno školení BOZP zaměstnanců AKP dne 5.6.2019,</w:t>
      </w:r>
    </w:p>
    <w:p w:rsidR="001850AD" w:rsidRPr="00426F74" w:rsidRDefault="001850AD" w:rsidP="00D50420">
      <w:pPr>
        <w:pStyle w:val="Standard"/>
        <w:numPr>
          <w:ilvl w:val="0"/>
          <w:numId w:val="34"/>
        </w:numPr>
        <w:jc w:val="both"/>
        <w:rPr>
          <w:rFonts w:ascii="Cambria" w:hAnsi="Cambria" w:cs="Cambria"/>
          <w:sz w:val="26"/>
          <w:szCs w:val="26"/>
        </w:rPr>
      </w:pPr>
      <w:r w:rsidRPr="00426F74">
        <w:rPr>
          <w:rFonts w:ascii="Cambria" w:hAnsi="Cambria" w:cs="Cambria"/>
          <w:sz w:val="26"/>
          <w:szCs w:val="26"/>
        </w:rPr>
        <w:t>p. Franka provedl opravu dveří boxu č. 97- ulomený pant a nátěr třetích vrat myčky</w:t>
      </w:r>
      <w:r>
        <w:rPr>
          <w:rFonts w:ascii="Cambria" w:hAnsi="Cambria" w:cs="Cambria"/>
          <w:sz w:val="26"/>
          <w:szCs w:val="26"/>
        </w:rPr>
        <w:t>,</w:t>
      </w:r>
      <w:r w:rsidRPr="00426F74">
        <w:rPr>
          <w:rFonts w:ascii="Cambria" w:hAnsi="Cambria" w:cs="Cambria"/>
          <w:sz w:val="26"/>
          <w:szCs w:val="26"/>
        </w:rPr>
        <w:t xml:space="preserve"> </w:t>
      </w:r>
    </w:p>
    <w:p w:rsidR="001850AD" w:rsidRPr="00426F74" w:rsidRDefault="001850AD" w:rsidP="00D50420">
      <w:pPr>
        <w:pStyle w:val="Standard"/>
        <w:numPr>
          <w:ilvl w:val="0"/>
          <w:numId w:val="34"/>
        </w:numPr>
        <w:jc w:val="both"/>
        <w:rPr>
          <w:rFonts w:ascii="Cambria" w:hAnsi="Cambria" w:cs="Cambria"/>
          <w:sz w:val="26"/>
          <w:szCs w:val="26"/>
        </w:rPr>
      </w:pPr>
      <w:r w:rsidRPr="00426F74">
        <w:rPr>
          <w:rFonts w:ascii="Cambria" w:hAnsi="Cambria" w:cs="Cambria"/>
          <w:sz w:val="26"/>
          <w:szCs w:val="26"/>
        </w:rPr>
        <w:t>odstranění poruchy vadného pohonu vrat do suterénu provedla fa Tesař opravu dne 20.6.2019,</w:t>
      </w:r>
    </w:p>
    <w:p w:rsidR="001850AD" w:rsidRDefault="001850AD" w:rsidP="00D50420">
      <w:pPr>
        <w:pStyle w:val="Standard"/>
        <w:numPr>
          <w:ilvl w:val="0"/>
          <w:numId w:val="34"/>
        </w:numPr>
        <w:jc w:val="both"/>
        <w:rPr>
          <w:rFonts w:ascii="Cambria" w:hAnsi="Cambria" w:cs="Cambria"/>
          <w:sz w:val="26"/>
          <w:szCs w:val="26"/>
        </w:rPr>
      </w:pPr>
      <w:r>
        <w:rPr>
          <w:rFonts w:ascii="Cambria" w:hAnsi="Cambria" w:cs="Cambria"/>
          <w:sz w:val="26"/>
          <w:szCs w:val="26"/>
        </w:rPr>
        <w:t>ve věci evidenčních důchodového pojištění byl požádán o zaslání Mgr. Májek,</w:t>
      </w:r>
    </w:p>
    <w:p w:rsidR="001850AD" w:rsidRDefault="001850AD" w:rsidP="00D50420">
      <w:pPr>
        <w:pStyle w:val="Standard"/>
        <w:numPr>
          <w:ilvl w:val="0"/>
          <w:numId w:val="34"/>
        </w:numPr>
        <w:jc w:val="both"/>
        <w:rPr>
          <w:rFonts w:ascii="Cambria" w:hAnsi="Cambria" w:cs="Cambria"/>
          <w:sz w:val="26"/>
          <w:szCs w:val="26"/>
        </w:rPr>
      </w:pPr>
      <w:r>
        <w:rPr>
          <w:rFonts w:ascii="Cambria" w:hAnsi="Cambria" w:cs="Cambria"/>
          <w:sz w:val="26"/>
          <w:szCs w:val="26"/>
        </w:rPr>
        <w:t>stavu členů AKP k 25.6.2019 413 členů,</w:t>
      </w:r>
    </w:p>
    <w:p w:rsidR="001850AD" w:rsidRPr="00426F74" w:rsidRDefault="001850AD" w:rsidP="00D50420">
      <w:pPr>
        <w:pStyle w:val="Standard"/>
        <w:numPr>
          <w:ilvl w:val="0"/>
          <w:numId w:val="34"/>
        </w:numPr>
        <w:jc w:val="both"/>
        <w:rPr>
          <w:rFonts w:ascii="Cambria" w:hAnsi="Cambria" w:cs="Cambria"/>
          <w:sz w:val="26"/>
          <w:szCs w:val="26"/>
        </w:rPr>
      </w:pPr>
      <w:r w:rsidRPr="00426F74">
        <w:rPr>
          <w:rFonts w:ascii="Cambria" w:hAnsi="Cambria" w:cs="Cambria"/>
          <w:sz w:val="26"/>
          <w:szCs w:val="26"/>
        </w:rPr>
        <w:t>ve věci pronájmu myčky požádala pí Lenka Procházková o přepis nájemní smlouvy, za stávají</w:t>
      </w:r>
      <w:r>
        <w:rPr>
          <w:rFonts w:ascii="Cambria" w:hAnsi="Cambria" w:cs="Cambria"/>
          <w:sz w:val="26"/>
          <w:szCs w:val="26"/>
        </w:rPr>
        <w:t>cích</w:t>
      </w:r>
      <w:r w:rsidRPr="00426F74">
        <w:rPr>
          <w:rFonts w:ascii="Cambria" w:hAnsi="Cambria" w:cs="Cambria"/>
          <w:sz w:val="26"/>
          <w:szCs w:val="26"/>
        </w:rPr>
        <w:t xml:space="preserve"> podmínek na její dceru Martinu Procházkovou</w:t>
      </w:r>
      <w:r>
        <w:rPr>
          <w:rFonts w:ascii="Cambria" w:hAnsi="Cambria" w:cs="Cambria"/>
          <w:sz w:val="26"/>
          <w:szCs w:val="26"/>
        </w:rPr>
        <w:t>,</w:t>
      </w:r>
    </w:p>
    <w:p w:rsidR="001850AD" w:rsidRPr="00536B9F" w:rsidRDefault="001850AD" w:rsidP="00B82A23">
      <w:pPr>
        <w:pStyle w:val="Standard"/>
        <w:numPr>
          <w:ilvl w:val="0"/>
          <w:numId w:val="34"/>
        </w:numPr>
        <w:jc w:val="both"/>
        <w:rPr>
          <w:rFonts w:ascii="Cambria" w:hAnsi="Cambria" w:cs="Cambria"/>
          <w:sz w:val="26"/>
          <w:szCs w:val="26"/>
        </w:rPr>
      </w:pPr>
      <w:r w:rsidRPr="00536B9F">
        <w:rPr>
          <w:rFonts w:ascii="Cambria" w:hAnsi="Cambria" w:cs="Cambria"/>
          <w:sz w:val="26"/>
          <w:szCs w:val="26"/>
        </w:rPr>
        <w:t>výměny čerpadla myčky do studny požádala pí Procházková o realizaci dne 20.6.2019; čerpadlo bylo zakoupeno a jeho montáž provede fa Mašek do 8.6.2019,</w:t>
      </w:r>
    </w:p>
    <w:p w:rsidR="001850AD" w:rsidRDefault="001850AD" w:rsidP="00D50420">
      <w:pPr>
        <w:pStyle w:val="Standard"/>
        <w:numPr>
          <w:ilvl w:val="0"/>
          <w:numId w:val="34"/>
        </w:numPr>
        <w:jc w:val="both"/>
        <w:rPr>
          <w:rFonts w:ascii="Cambria" w:hAnsi="Cambria" w:cs="Cambria"/>
          <w:sz w:val="26"/>
          <w:szCs w:val="26"/>
        </w:rPr>
      </w:pPr>
      <w:r>
        <w:rPr>
          <w:rFonts w:ascii="Cambria" w:hAnsi="Cambria" w:cs="Cambria"/>
          <w:sz w:val="26"/>
          <w:szCs w:val="26"/>
        </w:rPr>
        <w:t>přidělování garáží - předloženy 2 kopie protokolu vrácení a kopie tabulky ve věci.</w:t>
      </w:r>
    </w:p>
    <w:p w:rsidR="001850AD" w:rsidRDefault="001850AD" w:rsidP="00D50420">
      <w:pPr>
        <w:pStyle w:val="Standard"/>
        <w:ind w:left="720"/>
        <w:jc w:val="both"/>
        <w:rPr>
          <w:rFonts w:ascii="Cambria" w:hAnsi="Cambria" w:cs="Cambria"/>
          <w:sz w:val="26"/>
          <w:szCs w:val="26"/>
        </w:rPr>
      </w:pPr>
    </w:p>
    <w:p w:rsidR="001850AD" w:rsidRDefault="001850AD" w:rsidP="0007797B">
      <w:pPr>
        <w:pStyle w:val="Standard"/>
        <w:autoSpaceDE w:val="0"/>
        <w:adjustRightInd w:val="0"/>
        <w:ind w:right="284"/>
        <w:rPr>
          <w:rFonts w:ascii="Tahoma" w:hAnsi="Tahoma" w:cs="Tahoma"/>
          <w:bCs/>
          <w:i/>
          <w:iCs/>
        </w:rPr>
      </w:pPr>
      <w:r w:rsidRPr="0007797B">
        <w:rPr>
          <w:rFonts w:ascii="Tahoma" w:hAnsi="Tahoma" w:cs="Tahoma"/>
          <w:bCs/>
          <w:i/>
          <w:iCs/>
        </w:rPr>
        <w:t>Výbor vzal zprávu jednatele na vědomí.</w:t>
      </w:r>
    </w:p>
    <w:p w:rsidR="001850AD" w:rsidRPr="0007797B" w:rsidRDefault="001850AD" w:rsidP="0007797B">
      <w:pPr>
        <w:pStyle w:val="Standard"/>
        <w:autoSpaceDE w:val="0"/>
        <w:adjustRightInd w:val="0"/>
        <w:ind w:right="284"/>
        <w:rPr>
          <w:rFonts w:ascii="Tahoma" w:hAnsi="Tahoma" w:cs="Tahoma"/>
          <w:bCs/>
          <w:i/>
          <w:iCs/>
        </w:rPr>
      </w:pPr>
    </w:p>
    <w:p w:rsidR="001850AD" w:rsidRDefault="001850AD" w:rsidP="00BC238B">
      <w:pPr>
        <w:pStyle w:val="Standard"/>
        <w:ind w:right="-767"/>
        <w:rPr>
          <w:rFonts w:ascii="Cambria" w:hAnsi="Cambria" w:cs="Cambria"/>
          <w:i/>
          <w:iCs/>
        </w:rPr>
      </w:pPr>
    </w:p>
    <w:p w:rsidR="001850AD" w:rsidRDefault="001850AD" w:rsidP="00A16E6A">
      <w:pPr>
        <w:pStyle w:val="Standard"/>
        <w:numPr>
          <w:ilvl w:val="0"/>
          <w:numId w:val="24"/>
        </w:numPr>
        <w:ind w:left="0" w:firstLine="0"/>
        <w:rPr>
          <w:rFonts w:ascii="Tahoma" w:hAnsi="Tahoma" w:cs="Tahoma"/>
          <w:b/>
          <w:kern w:val="0"/>
          <w:sz w:val="22"/>
          <w:szCs w:val="22"/>
          <w:lang w:eastAsia="cs-CZ" w:bidi="ar-SA"/>
        </w:rPr>
      </w:pPr>
      <w:r>
        <w:rPr>
          <w:rFonts w:ascii="Tahoma" w:hAnsi="Tahoma" w:cs="Tahoma"/>
          <w:b/>
          <w:kern w:val="0"/>
          <w:sz w:val="22"/>
          <w:szCs w:val="22"/>
          <w:lang w:eastAsia="cs-CZ" w:bidi="ar-SA"/>
        </w:rPr>
        <w:t>a</w:t>
      </w:r>
      <w:r w:rsidRPr="006E0865">
        <w:rPr>
          <w:rFonts w:ascii="Tahoma" w:hAnsi="Tahoma" w:cs="Tahoma"/>
          <w:b/>
          <w:kern w:val="0"/>
          <w:sz w:val="22"/>
          <w:szCs w:val="22"/>
          <w:lang w:eastAsia="cs-CZ" w:bidi="ar-SA"/>
        </w:rPr>
        <w:t>d Zpráva jednatele AKP:</w:t>
      </w:r>
    </w:p>
    <w:p w:rsidR="001850AD" w:rsidRPr="006E0865" w:rsidRDefault="001850AD" w:rsidP="000D4473">
      <w:pPr>
        <w:pStyle w:val="Standard"/>
        <w:rPr>
          <w:rFonts w:ascii="Tahoma" w:hAnsi="Tahoma" w:cs="Tahoma"/>
          <w:b/>
          <w:kern w:val="0"/>
          <w:sz w:val="22"/>
          <w:szCs w:val="22"/>
          <w:lang w:eastAsia="cs-CZ" w:bidi="ar-SA"/>
        </w:rPr>
      </w:pPr>
    </w:p>
    <w:p w:rsidR="001850AD" w:rsidRDefault="001850AD" w:rsidP="002F1AB6">
      <w:pPr>
        <w:pStyle w:val="Standard"/>
        <w:numPr>
          <w:ilvl w:val="0"/>
          <w:numId w:val="13"/>
        </w:numPr>
        <w:ind w:right="1"/>
        <w:jc w:val="both"/>
        <w:rPr>
          <w:rFonts w:ascii="Cambria" w:hAnsi="Cambria" w:cs="Cambria"/>
          <w:b/>
          <w:bCs/>
          <w:sz w:val="26"/>
          <w:szCs w:val="26"/>
        </w:rPr>
      </w:pPr>
      <w:r>
        <w:rPr>
          <w:rFonts w:ascii="Cambria" w:hAnsi="Cambria" w:cs="Cambria"/>
          <w:b/>
          <w:bCs/>
          <w:sz w:val="26"/>
          <w:szCs w:val="26"/>
        </w:rPr>
        <w:t>Přijetí nových členů AKP:</w:t>
      </w:r>
    </w:p>
    <w:p w:rsidR="001850AD" w:rsidRPr="00536B9F" w:rsidRDefault="001850AD" w:rsidP="00D50420">
      <w:pPr>
        <w:pStyle w:val="Standard"/>
        <w:tabs>
          <w:tab w:val="left" w:pos="1022"/>
        </w:tabs>
        <w:ind w:left="720"/>
        <w:jc w:val="both"/>
        <w:rPr>
          <w:rFonts w:ascii="Cambria" w:hAnsi="Cambria" w:cs="Cambria"/>
          <w:sz w:val="26"/>
          <w:szCs w:val="26"/>
        </w:rPr>
      </w:pPr>
      <w:r>
        <w:rPr>
          <w:rFonts w:ascii="Cambria" w:hAnsi="Cambria" w:cs="Cambria"/>
          <w:sz w:val="26"/>
          <w:szCs w:val="26"/>
        </w:rPr>
        <w:t>Předseda – při splnění ust. Čl. 3 odst. 2 Stanov AKP vyzval výbor k vyjádření se k citované osobě; bez ohlasu. Ve věci hlasováno, přijetí jednohlasné.</w:t>
      </w:r>
    </w:p>
    <w:p w:rsidR="001850AD" w:rsidRPr="00536B9F" w:rsidRDefault="001850AD" w:rsidP="00536B9F">
      <w:pPr>
        <w:pStyle w:val="Standard"/>
        <w:tabs>
          <w:tab w:val="left" w:pos="1022"/>
        </w:tabs>
        <w:ind w:left="720"/>
        <w:jc w:val="both"/>
        <w:rPr>
          <w:rFonts w:ascii="Cambria" w:hAnsi="Cambria" w:cs="Cambria"/>
          <w:sz w:val="26"/>
          <w:szCs w:val="26"/>
        </w:rPr>
      </w:pPr>
      <w:r w:rsidRPr="00536B9F">
        <w:rPr>
          <w:rFonts w:ascii="Cambria" w:hAnsi="Cambria" w:cs="Cambria"/>
          <w:sz w:val="26"/>
          <w:szCs w:val="26"/>
        </w:rPr>
        <w:t>Výborem schváleno</w:t>
      </w:r>
    </w:p>
    <w:p w:rsidR="001850AD" w:rsidRDefault="001850AD" w:rsidP="005150D3">
      <w:pPr>
        <w:pStyle w:val="Standard"/>
        <w:tabs>
          <w:tab w:val="left" w:pos="1022"/>
        </w:tabs>
        <w:ind w:left="720"/>
        <w:rPr>
          <w:rFonts w:ascii="Cambria" w:hAnsi="Cambria" w:cs="Cambria"/>
          <w:b/>
          <w:bCs/>
          <w:i/>
          <w:iCs/>
        </w:rPr>
      </w:pPr>
    </w:p>
    <w:p w:rsidR="001850AD" w:rsidRPr="000652E3" w:rsidRDefault="001850AD" w:rsidP="000652E3">
      <w:pPr>
        <w:pStyle w:val="Standard"/>
        <w:numPr>
          <w:ilvl w:val="0"/>
          <w:numId w:val="13"/>
        </w:numPr>
        <w:ind w:right="1"/>
        <w:jc w:val="both"/>
        <w:rPr>
          <w:rFonts w:ascii="Cambria" w:hAnsi="Cambria" w:cs="Cambria"/>
          <w:b/>
          <w:bCs/>
          <w:sz w:val="26"/>
          <w:szCs w:val="26"/>
        </w:rPr>
      </w:pPr>
      <w:r>
        <w:rPr>
          <w:rFonts w:ascii="Cambria" w:hAnsi="Cambria" w:cs="Cambria"/>
          <w:b/>
          <w:bCs/>
          <w:sz w:val="26"/>
          <w:szCs w:val="26"/>
        </w:rPr>
        <w:t>Přepis nájmu myčky:</w:t>
      </w:r>
    </w:p>
    <w:p w:rsidR="001850AD" w:rsidRDefault="001850AD" w:rsidP="00D50420">
      <w:pPr>
        <w:pStyle w:val="Standard"/>
        <w:tabs>
          <w:tab w:val="left" w:pos="1022"/>
        </w:tabs>
        <w:ind w:left="720"/>
        <w:jc w:val="both"/>
        <w:rPr>
          <w:rFonts w:ascii="Cambria" w:hAnsi="Cambria" w:cs="Cambria"/>
          <w:sz w:val="26"/>
          <w:szCs w:val="26"/>
        </w:rPr>
      </w:pPr>
      <w:r>
        <w:rPr>
          <w:rFonts w:ascii="Cambria" w:hAnsi="Cambria" w:cs="Cambria"/>
          <w:sz w:val="26"/>
          <w:szCs w:val="26"/>
        </w:rPr>
        <w:t>Ing. Zachar – navrhl vyžádat aktuální podklady žadatelky (ŽL apod.)</w:t>
      </w:r>
    </w:p>
    <w:p w:rsidR="001850AD" w:rsidRPr="000652E3" w:rsidRDefault="001850AD" w:rsidP="00D50420">
      <w:pPr>
        <w:pStyle w:val="Standard"/>
        <w:tabs>
          <w:tab w:val="left" w:pos="1022"/>
        </w:tabs>
        <w:ind w:left="720"/>
        <w:jc w:val="both"/>
        <w:rPr>
          <w:rFonts w:ascii="Cambria" w:hAnsi="Cambria" w:cs="Cambria"/>
          <w:sz w:val="26"/>
          <w:szCs w:val="26"/>
        </w:rPr>
      </w:pPr>
      <w:r>
        <w:rPr>
          <w:rFonts w:ascii="Cambria" w:hAnsi="Cambria" w:cs="Cambria"/>
          <w:sz w:val="26"/>
          <w:szCs w:val="26"/>
        </w:rPr>
        <w:t>Předseda – souhlasil s návrhem, připomenul, že ověření podkladů je možné v ARESu a vyzval přítomné k připomínkám ve věci – bez odezvy.</w:t>
      </w:r>
    </w:p>
    <w:p w:rsidR="001850AD" w:rsidRDefault="001850AD" w:rsidP="000652E3">
      <w:pPr>
        <w:pStyle w:val="Standard"/>
        <w:tabs>
          <w:tab w:val="left" w:pos="1022"/>
        </w:tabs>
        <w:ind w:right="-289"/>
        <w:rPr>
          <w:rFonts w:ascii="Cambria" w:hAnsi="Cambria" w:cs="Cambria"/>
          <w:sz w:val="26"/>
          <w:szCs w:val="26"/>
        </w:rPr>
      </w:pPr>
      <w:r>
        <w:rPr>
          <w:rFonts w:ascii="Cambria" w:hAnsi="Cambria" w:cs="Cambria"/>
          <w:i/>
          <w:iCs/>
          <w:sz w:val="26"/>
          <w:szCs w:val="26"/>
        </w:rPr>
        <w:t>Výborem schváleno uzavření nové smlouvy o nájmu s Martinou Procházkovou za stávajících podmínek.</w:t>
      </w:r>
      <w:r>
        <w:rPr>
          <w:rFonts w:ascii="Cambria" w:hAnsi="Cambria" w:cs="Cambria"/>
          <w:sz w:val="26"/>
          <w:szCs w:val="26"/>
        </w:rPr>
        <w:t xml:space="preserve"> </w:t>
      </w:r>
    </w:p>
    <w:p w:rsidR="001850AD" w:rsidRDefault="001850AD" w:rsidP="000652E3">
      <w:pPr>
        <w:pStyle w:val="Standard"/>
        <w:tabs>
          <w:tab w:val="left" w:pos="1022"/>
        </w:tabs>
        <w:ind w:right="-289"/>
        <w:rPr>
          <w:rFonts w:ascii="Cambria" w:hAnsi="Cambria" w:cs="Cambria"/>
          <w:sz w:val="26"/>
          <w:szCs w:val="26"/>
        </w:rPr>
      </w:pPr>
    </w:p>
    <w:p w:rsidR="001850AD" w:rsidRPr="000652E3" w:rsidRDefault="001850AD" w:rsidP="000652E3">
      <w:pPr>
        <w:pStyle w:val="Standard"/>
        <w:numPr>
          <w:ilvl w:val="0"/>
          <w:numId w:val="13"/>
        </w:numPr>
        <w:ind w:right="1"/>
        <w:jc w:val="both"/>
        <w:rPr>
          <w:rFonts w:ascii="Cambria" w:hAnsi="Cambria" w:cs="Cambria"/>
          <w:b/>
          <w:bCs/>
          <w:sz w:val="26"/>
          <w:szCs w:val="26"/>
        </w:rPr>
      </w:pPr>
      <w:r w:rsidRPr="000652E3">
        <w:rPr>
          <w:rFonts w:ascii="Cambria" w:hAnsi="Cambria" w:cs="Cambria"/>
          <w:b/>
          <w:bCs/>
          <w:sz w:val="26"/>
          <w:szCs w:val="26"/>
        </w:rPr>
        <w:t xml:space="preserve"> Závady v garážích:</w:t>
      </w:r>
    </w:p>
    <w:p w:rsidR="001850AD" w:rsidRPr="000652E3" w:rsidRDefault="001850AD" w:rsidP="00D50420">
      <w:pPr>
        <w:pStyle w:val="Standard"/>
        <w:tabs>
          <w:tab w:val="left" w:pos="1022"/>
        </w:tabs>
        <w:ind w:left="720"/>
        <w:jc w:val="both"/>
        <w:rPr>
          <w:rFonts w:ascii="Cambria" w:hAnsi="Cambria" w:cs="Cambria"/>
          <w:sz w:val="26"/>
          <w:szCs w:val="26"/>
        </w:rPr>
      </w:pPr>
      <w:r>
        <w:rPr>
          <w:rFonts w:ascii="Cambria" w:hAnsi="Cambria" w:cs="Cambria"/>
          <w:sz w:val="26"/>
          <w:szCs w:val="26"/>
        </w:rPr>
        <w:t>I</w:t>
      </w:r>
      <w:r w:rsidRPr="000652E3">
        <w:rPr>
          <w:rFonts w:ascii="Cambria" w:hAnsi="Cambria" w:cs="Cambria"/>
          <w:sz w:val="26"/>
          <w:szCs w:val="26"/>
        </w:rPr>
        <w:t>ng. Zachar, p. Ociepka – sdělili, že při jejich kontrole zjistili stále trvající nepořádek</w:t>
      </w:r>
      <w:r>
        <w:rPr>
          <w:rFonts w:ascii="Cambria" w:hAnsi="Cambria" w:cs="Cambria"/>
          <w:sz w:val="26"/>
          <w:szCs w:val="26"/>
        </w:rPr>
        <w:t xml:space="preserve"> </w:t>
      </w:r>
      <w:r w:rsidRPr="000652E3">
        <w:rPr>
          <w:rFonts w:ascii="Cambria" w:hAnsi="Cambria" w:cs="Cambria"/>
          <w:sz w:val="26"/>
          <w:szCs w:val="26"/>
        </w:rPr>
        <w:t>v boxech, který do protokolu zaznamenali</w:t>
      </w:r>
      <w:r>
        <w:rPr>
          <w:rFonts w:ascii="Cambria" w:hAnsi="Cambria" w:cs="Cambria"/>
          <w:sz w:val="26"/>
          <w:szCs w:val="26"/>
        </w:rPr>
        <w:t>.</w:t>
      </w:r>
    </w:p>
    <w:p w:rsidR="001850AD" w:rsidRPr="000652E3" w:rsidRDefault="001850AD" w:rsidP="00D50420">
      <w:pPr>
        <w:pStyle w:val="Standard"/>
        <w:tabs>
          <w:tab w:val="left" w:pos="1022"/>
        </w:tabs>
        <w:ind w:left="720"/>
        <w:jc w:val="both"/>
        <w:rPr>
          <w:rFonts w:ascii="Cambria" w:hAnsi="Cambria" w:cs="Cambria"/>
          <w:sz w:val="26"/>
          <w:szCs w:val="26"/>
        </w:rPr>
      </w:pPr>
      <w:r w:rsidRPr="000652E3">
        <w:rPr>
          <w:rFonts w:ascii="Cambria" w:hAnsi="Cambria" w:cs="Cambria"/>
          <w:sz w:val="26"/>
          <w:szCs w:val="26"/>
        </w:rPr>
        <w:t>Předseda – očekává důsledný postup jednatele ve věci, jak již bylo dohodnuto s tím, že v případě přetrvávajících problémů budou garážníci upozorněni na</w:t>
      </w:r>
      <w:r>
        <w:rPr>
          <w:rFonts w:ascii="Cambria" w:hAnsi="Cambria" w:cs="Cambria"/>
          <w:sz w:val="26"/>
          <w:szCs w:val="26"/>
        </w:rPr>
        <w:t> </w:t>
      </w:r>
      <w:r w:rsidRPr="000652E3">
        <w:rPr>
          <w:rFonts w:ascii="Cambria" w:hAnsi="Cambria" w:cs="Cambria"/>
          <w:sz w:val="26"/>
          <w:szCs w:val="26"/>
        </w:rPr>
        <w:t>možnost ukončení nájmu v souladu se smlouvou</w:t>
      </w:r>
      <w:r>
        <w:rPr>
          <w:rFonts w:ascii="Cambria" w:hAnsi="Cambria" w:cs="Cambria"/>
          <w:sz w:val="26"/>
          <w:szCs w:val="26"/>
        </w:rPr>
        <w:t>.</w:t>
      </w:r>
    </w:p>
    <w:p w:rsidR="001850AD" w:rsidRPr="000652E3" w:rsidRDefault="001850AD" w:rsidP="000652E3">
      <w:pPr>
        <w:pStyle w:val="Standard"/>
        <w:tabs>
          <w:tab w:val="left" w:pos="1022"/>
        </w:tabs>
        <w:ind w:left="720"/>
        <w:rPr>
          <w:rFonts w:ascii="Cambria" w:hAnsi="Cambria" w:cs="Cambria"/>
          <w:sz w:val="26"/>
          <w:szCs w:val="26"/>
        </w:rPr>
      </w:pPr>
      <w:r>
        <w:rPr>
          <w:rFonts w:ascii="Cambria" w:hAnsi="Cambria" w:cs="Cambria"/>
          <w:sz w:val="26"/>
          <w:szCs w:val="26"/>
        </w:rPr>
        <w:t>J</w:t>
      </w:r>
      <w:r w:rsidRPr="000652E3">
        <w:rPr>
          <w:rFonts w:ascii="Cambria" w:hAnsi="Cambria" w:cs="Cambria"/>
          <w:sz w:val="26"/>
          <w:szCs w:val="26"/>
        </w:rPr>
        <w:t>ednatel podá zprávu o stavu odstranění závad na příští schůzi V+RK</w:t>
      </w:r>
      <w:r>
        <w:rPr>
          <w:rFonts w:ascii="Cambria" w:hAnsi="Cambria" w:cs="Cambria"/>
          <w:sz w:val="26"/>
          <w:szCs w:val="26"/>
        </w:rPr>
        <w:t>.</w:t>
      </w:r>
    </w:p>
    <w:p w:rsidR="001850AD" w:rsidRPr="000652E3" w:rsidRDefault="001850AD" w:rsidP="000652E3">
      <w:pPr>
        <w:pStyle w:val="Standard"/>
        <w:autoSpaceDE w:val="0"/>
        <w:adjustRightInd w:val="0"/>
        <w:ind w:right="284"/>
        <w:rPr>
          <w:rFonts w:ascii="Tahoma" w:hAnsi="Tahoma" w:cs="Tahoma"/>
          <w:bCs/>
          <w:i/>
          <w:iCs/>
        </w:rPr>
      </w:pPr>
      <w:r w:rsidRPr="000652E3">
        <w:rPr>
          <w:rFonts w:ascii="Tahoma" w:hAnsi="Tahoma" w:cs="Tahoma"/>
          <w:bCs/>
          <w:i/>
          <w:iCs/>
        </w:rPr>
        <w:t xml:space="preserve">Výbor vzal na vědomí.  </w:t>
      </w:r>
    </w:p>
    <w:p w:rsidR="001850AD" w:rsidRDefault="001850AD" w:rsidP="000652E3">
      <w:pPr>
        <w:pStyle w:val="Standard"/>
        <w:tabs>
          <w:tab w:val="left" w:pos="1022"/>
        </w:tabs>
        <w:ind w:right="-289"/>
        <w:rPr>
          <w:rFonts w:ascii="Cambria" w:eastAsia="Times New Roman" w:hAnsi="Cambria" w:cs="Cambria"/>
          <w:i/>
          <w:iCs/>
          <w:sz w:val="26"/>
          <w:szCs w:val="26"/>
        </w:rPr>
      </w:pPr>
    </w:p>
    <w:p w:rsidR="001850AD" w:rsidRPr="000652E3" w:rsidRDefault="001850AD" w:rsidP="000652E3">
      <w:pPr>
        <w:pStyle w:val="Standard"/>
        <w:numPr>
          <w:ilvl w:val="0"/>
          <w:numId w:val="13"/>
        </w:numPr>
        <w:ind w:right="1"/>
        <w:jc w:val="both"/>
        <w:rPr>
          <w:rFonts w:ascii="Cambria" w:hAnsi="Cambria" w:cs="Cambria"/>
          <w:b/>
          <w:bCs/>
          <w:sz w:val="26"/>
          <w:szCs w:val="26"/>
        </w:rPr>
      </w:pPr>
      <w:r w:rsidRPr="000652E3">
        <w:rPr>
          <w:rFonts w:ascii="Cambria" w:hAnsi="Cambria" w:cs="Cambria"/>
          <w:b/>
          <w:bCs/>
          <w:sz w:val="26"/>
          <w:szCs w:val="26"/>
        </w:rPr>
        <w:t>Pracovní úkoly p. Franka – čištění garáží:</w:t>
      </w:r>
    </w:p>
    <w:p w:rsidR="001850AD" w:rsidRPr="000652E3" w:rsidRDefault="001850AD" w:rsidP="00D50420">
      <w:pPr>
        <w:pStyle w:val="Standard"/>
        <w:tabs>
          <w:tab w:val="left" w:pos="1022"/>
        </w:tabs>
        <w:ind w:left="720"/>
        <w:jc w:val="both"/>
        <w:rPr>
          <w:rFonts w:ascii="Cambria" w:hAnsi="Cambria" w:cs="Cambria"/>
          <w:sz w:val="26"/>
          <w:szCs w:val="26"/>
        </w:rPr>
      </w:pPr>
      <w:r w:rsidRPr="000652E3">
        <w:rPr>
          <w:rFonts w:ascii="Cambria" w:hAnsi="Cambria" w:cs="Cambria"/>
          <w:sz w:val="26"/>
          <w:szCs w:val="26"/>
        </w:rPr>
        <w:t>Místopředseda, Ing. Ulvr</w:t>
      </w:r>
      <w:r>
        <w:rPr>
          <w:rFonts w:ascii="Cambria" w:hAnsi="Cambria" w:cs="Cambria"/>
          <w:sz w:val="26"/>
          <w:szCs w:val="26"/>
        </w:rPr>
        <w:t xml:space="preserve"> </w:t>
      </w:r>
      <w:r w:rsidRPr="000652E3">
        <w:rPr>
          <w:rFonts w:ascii="Cambria" w:hAnsi="Cambria" w:cs="Cambria"/>
          <w:sz w:val="26"/>
          <w:szCs w:val="26"/>
        </w:rPr>
        <w:t>vyjádřili spokojenost s kvalitním prováděním čištění garáží</w:t>
      </w:r>
      <w:r>
        <w:rPr>
          <w:rFonts w:ascii="Cambria" w:hAnsi="Cambria" w:cs="Cambria"/>
          <w:sz w:val="26"/>
          <w:szCs w:val="26"/>
        </w:rPr>
        <w:t xml:space="preserve">. Výbor bude dále sledovat provádění prací a na </w:t>
      </w:r>
      <w:r w:rsidRPr="000652E3">
        <w:rPr>
          <w:rFonts w:ascii="Cambria" w:hAnsi="Cambria" w:cs="Cambria"/>
          <w:sz w:val="26"/>
          <w:szCs w:val="26"/>
        </w:rPr>
        <w:t xml:space="preserve">příští společné schůzi V+RK, kdy by </w:t>
      </w:r>
      <w:r>
        <w:rPr>
          <w:rFonts w:ascii="Cambria" w:hAnsi="Cambria" w:cs="Cambria"/>
          <w:sz w:val="26"/>
          <w:szCs w:val="26"/>
        </w:rPr>
        <w:t xml:space="preserve">již </w:t>
      </w:r>
      <w:r w:rsidRPr="000652E3">
        <w:rPr>
          <w:rFonts w:ascii="Cambria" w:hAnsi="Cambria" w:cs="Cambria"/>
          <w:sz w:val="26"/>
          <w:szCs w:val="26"/>
        </w:rPr>
        <w:t>měly být práce ukončeny</w:t>
      </w:r>
      <w:r>
        <w:rPr>
          <w:rFonts w:ascii="Cambria" w:hAnsi="Cambria" w:cs="Cambria"/>
          <w:sz w:val="26"/>
          <w:szCs w:val="26"/>
        </w:rPr>
        <w:t>., projedná mimořádnou odměnu p.Frankovi.</w:t>
      </w:r>
    </w:p>
    <w:p w:rsidR="001850AD" w:rsidRPr="000652E3" w:rsidRDefault="001850AD" w:rsidP="000652E3">
      <w:pPr>
        <w:pStyle w:val="Standard"/>
        <w:autoSpaceDE w:val="0"/>
        <w:adjustRightInd w:val="0"/>
        <w:ind w:right="284"/>
        <w:rPr>
          <w:rFonts w:ascii="Tahoma" w:hAnsi="Tahoma" w:cs="Tahoma"/>
          <w:bCs/>
          <w:i/>
          <w:iCs/>
        </w:rPr>
      </w:pPr>
      <w:r w:rsidRPr="000652E3">
        <w:rPr>
          <w:rFonts w:ascii="Tahoma" w:hAnsi="Tahoma" w:cs="Tahoma"/>
          <w:bCs/>
          <w:i/>
          <w:iCs/>
        </w:rPr>
        <w:t>Výbor vzal na vědomí.</w:t>
      </w:r>
    </w:p>
    <w:p w:rsidR="001850AD" w:rsidRDefault="001850AD" w:rsidP="000652E3">
      <w:pPr>
        <w:pStyle w:val="Standard"/>
        <w:tabs>
          <w:tab w:val="left" w:pos="1022"/>
        </w:tabs>
        <w:ind w:right="-289"/>
        <w:rPr>
          <w:rFonts w:ascii="Cambria" w:eastAsia="Times New Roman" w:hAnsi="Cambria" w:cs="Cambria"/>
          <w:i/>
          <w:iCs/>
          <w:sz w:val="26"/>
          <w:szCs w:val="26"/>
        </w:rPr>
      </w:pPr>
    </w:p>
    <w:p w:rsidR="001850AD" w:rsidRPr="009E4665" w:rsidRDefault="001850AD" w:rsidP="009E4665">
      <w:pPr>
        <w:pStyle w:val="Standard"/>
        <w:numPr>
          <w:ilvl w:val="0"/>
          <w:numId w:val="13"/>
        </w:numPr>
        <w:ind w:right="1"/>
        <w:jc w:val="both"/>
        <w:rPr>
          <w:rFonts w:ascii="Cambria" w:hAnsi="Cambria" w:cs="Cambria"/>
          <w:b/>
          <w:bCs/>
          <w:sz w:val="26"/>
          <w:szCs w:val="26"/>
        </w:rPr>
      </w:pPr>
      <w:r w:rsidRPr="009E4665">
        <w:rPr>
          <w:rFonts w:ascii="Cambria" w:hAnsi="Cambria" w:cs="Cambria"/>
          <w:b/>
          <w:bCs/>
          <w:sz w:val="26"/>
          <w:szCs w:val="26"/>
        </w:rPr>
        <w:t xml:space="preserve">Členské příspěvky – úhrady: </w:t>
      </w:r>
    </w:p>
    <w:p w:rsidR="001850AD" w:rsidRPr="009E4665" w:rsidRDefault="001850AD" w:rsidP="00536B9F">
      <w:pPr>
        <w:pStyle w:val="Standard"/>
        <w:tabs>
          <w:tab w:val="left" w:pos="1022"/>
        </w:tabs>
        <w:ind w:left="720"/>
        <w:jc w:val="both"/>
        <w:rPr>
          <w:rFonts w:ascii="Cambria" w:hAnsi="Cambria" w:cs="Cambria"/>
          <w:sz w:val="26"/>
          <w:szCs w:val="26"/>
        </w:rPr>
      </w:pPr>
      <w:r w:rsidRPr="009E4665">
        <w:rPr>
          <w:rFonts w:ascii="Cambria" w:hAnsi="Cambria" w:cs="Cambria"/>
          <w:sz w:val="26"/>
          <w:szCs w:val="26"/>
        </w:rPr>
        <w:t>Jednatel</w:t>
      </w:r>
      <w:r>
        <w:rPr>
          <w:rFonts w:ascii="Cambria" w:hAnsi="Cambria" w:cs="Cambria"/>
          <w:sz w:val="26"/>
          <w:szCs w:val="26"/>
        </w:rPr>
        <w:t xml:space="preserve"> </w:t>
      </w:r>
      <w:r w:rsidRPr="009E4665">
        <w:rPr>
          <w:rFonts w:ascii="Cambria" w:hAnsi="Cambria" w:cs="Cambria"/>
          <w:sz w:val="26"/>
          <w:szCs w:val="26"/>
        </w:rPr>
        <w:t>sdělil k dotazu ve věci, že roční příspěvky uhradili všichni členové AKP, viz</w:t>
      </w:r>
      <w:r>
        <w:rPr>
          <w:rFonts w:ascii="Cambria" w:hAnsi="Cambria" w:cs="Cambria"/>
          <w:sz w:val="26"/>
          <w:szCs w:val="26"/>
        </w:rPr>
        <w:t> </w:t>
      </w:r>
      <w:r w:rsidRPr="009E4665">
        <w:rPr>
          <w:rFonts w:ascii="Cambria" w:hAnsi="Cambria" w:cs="Cambria"/>
          <w:sz w:val="26"/>
          <w:szCs w:val="26"/>
        </w:rPr>
        <w:t>jeho zpráva v Zápisu č. 5/2019</w:t>
      </w:r>
      <w:r>
        <w:rPr>
          <w:rFonts w:ascii="Cambria" w:hAnsi="Cambria" w:cs="Cambria"/>
          <w:sz w:val="26"/>
          <w:szCs w:val="26"/>
        </w:rPr>
        <w:t>.</w:t>
      </w:r>
    </w:p>
    <w:p w:rsidR="001850AD" w:rsidRPr="009E4665" w:rsidRDefault="001850AD" w:rsidP="009E4665">
      <w:pPr>
        <w:pStyle w:val="Standard"/>
        <w:autoSpaceDE w:val="0"/>
        <w:adjustRightInd w:val="0"/>
        <w:ind w:right="284"/>
        <w:rPr>
          <w:rFonts w:ascii="Tahoma" w:hAnsi="Tahoma" w:cs="Tahoma"/>
          <w:bCs/>
          <w:i/>
          <w:iCs/>
        </w:rPr>
      </w:pPr>
      <w:r w:rsidRPr="009E4665">
        <w:rPr>
          <w:rFonts w:ascii="Tahoma" w:hAnsi="Tahoma" w:cs="Tahoma"/>
          <w:bCs/>
          <w:i/>
          <w:iCs/>
        </w:rPr>
        <w:t>Výbor vzal na vědomí.</w:t>
      </w:r>
    </w:p>
    <w:p w:rsidR="001850AD" w:rsidRDefault="001850AD" w:rsidP="000652E3">
      <w:pPr>
        <w:pStyle w:val="Standard"/>
        <w:tabs>
          <w:tab w:val="left" w:pos="1022"/>
        </w:tabs>
        <w:ind w:right="-289"/>
        <w:rPr>
          <w:rFonts w:ascii="Cambria" w:eastAsia="Times New Roman" w:hAnsi="Cambria" w:cs="Cambria"/>
          <w:i/>
          <w:iCs/>
          <w:sz w:val="26"/>
          <w:szCs w:val="26"/>
        </w:rPr>
      </w:pPr>
    </w:p>
    <w:p w:rsidR="001850AD" w:rsidRDefault="001850AD" w:rsidP="009E4665">
      <w:pPr>
        <w:pStyle w:val="Standard"/>
        <w:tabs>
          <w:tab w:val="left" w:pos="1022"/>
        </w:tabs>
        <w:ind w:right="-289"/>
        <w:rPr>
          <w:rFonts w:ascii="Cambria" w:eastAsia="Times New Roman" w:hAnsi="Cambria" w:cs="Cambria"/>
          <w:sz w:val="26"/>
          <w:szCs w:val="26"/>
        </w:rPr>
      </w:pPr>
      <w:r>
        <w:rPr>
          <w:rFonts w:ascii="Cambria" w:eastAsia="Times New Roman" w:hAnsi="Cambria" w:cs="Cambria"/>
          <w:b/>
          <w:bCs/>
          <w:i/>
          <w:iCs/>
          <w:sz w:val="26"/>
          <w:szCs w:val="26"/>
        </w:rPr>
        <w:t>3) Reklamní předměty:</w:t>
      </w:r>
    </w:p>
    <w:p w:rsidR="001850AD" w:rsidRPr="009E4665" w:rsidRDefault="001850AD" w:rsidP="00D50420">
      <w:pPr>
        <w:pStyle w:val="Standard"/>
        <w:tabs>
          <w:tab w:val="left" w:pos="1022"/>
        </w:tabs>
        <w:ind w:left="720"/>
        <w:jc w:val="both"/>
        <w:rPr>
          <w:rFonts w:ascii="Cambria" w:hAnsi="Cambria" w:cs="Cambria"/>
          <w:sz w:val="26"/>
          <w:szCs w:val="26"/>
        </w:rPr>
      </w:pPr>
      <w:r>
        <w:rPr>
          <w:rFonts w:ascii="Cambria" w:hAnsi="Cambria" w:cs="Cambria"/>
          <w:sz w:val="26"/>
          <w:szCs w:val="26"/>
        </w:rPr>
        <w:t xml:space="preserve">Výbor se zabýval nákupem reklamních předmětů pro potřeby AKP. Protože byly různé návrhy a názory, dal předseda hlasovat </w:t>
      </w:r>
      <w:r w:rsidRPr="009E4665">
        <w:rPr>
          <w:rFonts w:ascii="Cambria" w:hAnsi="Cambria" w:cs="Cambria"/>
          <w:sz w:val="26"/>
          <w:szCs w:val="26"/>
        </w:rPr>
        <w:t>ve věci</w:t>
      </w:r>
      <w:r>
        <w:rPr>
          <w:rFonts w:ascii="Cambria" w:hAnsi="Cambria" w:cs="Cambria"/>
          <w:sz w:val="26"/>
          <w:szCs w:val="26"/>
        </w:rPr>
        <w:t xml:space="preserve"> </w:t>
      </w:r>
      <w:r w:rsidRPr="009E4665">
        <w:rPr>
          <w:rFonts w:ascii="Cambria" w:hAnsi="Cambria" w:cs="Cambria"/>
          <w:sz w:val="26"/>
          <w:szCs w:val="26"/>
        </w:rPr>
        <w:t>– 6 členů výboru se vyjádřilo proti pořizování reklamních předmětů</w:t>
      </w:r>
      <w:r>
        <w:rPr>
          <w:rFonts w:ascii="Cambria" w:hAnsi="Cambria" w:cs="Cambria"/>
          <w:sz w:val="26"/>
          <w:szCs w:val="26"/>
        </w:rPr>
        <w:t>.</w:t>
      </w:r>
    </w:p>
    <w:p w:rsidR="001850AD" w:rsidRPr="003F5E3E" w:rsidRDefault="001850AD" w:rsidP="003F5E3E">
      <w:pPr>
        <w:pStyle w:val="Standard"/>
        <w:autoSpaceDE w:val="0"/>
        <w:adjustRightInd w:val="0"/>
        <w:ind w:right="284"/>
        <w:rPr>
          <w:rFonts w:ascii="Tahoma" w:hAnsi="Tahoma" w:cs="Tahoma"/>
          <w:bCs/>
          <w:i/>
          <w:iCs/>
        </w:rPr>
      </w:pPr>
      <w:r w:rsidRPr="003F5E3E">
        <w:rPr>
          <w:rFonts w:ascii="Tahoma" w:hAnsi="Tahoma" w:cs="Tahoma"/>
          <w:bCs/>
          <w:i/>
          <w:iCs/>
        </w:rPr>
        <w:t>Výborem zamítnuto.</w:t>
      </w:r>
    </w:p>
    <w:p w:rsidR="001850AD" w:rsidRDefault="001850AD" w:rsidP="000652E3">
      <w:pPr>
        <w:pStyle w:val="Standard"/>
        <w:tabs>
          <w:tab w:val="left" w:pos="1022"/>
        </w:tabs>
        <w:ind w:right="-289"/>
        <w:rPr>
          <w:rFonts w:ascii="Cambria" w:eastAsia="Times New Roman" w:hAnsi="Cambria" w:cs="Cambria"/>
          <w:i/>
          <w:iCs/>
          <w:sz w:val="26"/>
          <w:szCs w:val="26"/>
        </w:rPr>
      </w:pPr>
    </w:p>
    <w:p w:rsidR="001850AD" w:rsidRPr="00F4717F" w:rsidRDefault="001850AD" w:rsidP="00F4717F">
      <w:pPr>
        <w:pStyle w:val="Standard"/>
        <w:tabs>
          <w:tab w:val="left" w:pos="1022"/>
        </w:tabs>
        <w:ind w:right="-289"/>
        <w:rPr>
          <w:rFonts w:ascii="Cambria" w:eastAsia="Times New Roman" w:hAnsi="Cambria" w:cs="Cambria"/>
          <w:b/>
          <w:bCs/>
          <w:i/>
          <w:iCs/>
          <w:sz w:val="26"/>
          <w:szCs w:val="26"/>
        </w:rPr>
      </w:pPr>
      <w:r w:rsidRPr="00F4717F">
        <w:rPr>
          <w:rFonts w:ascii="Cambria" w:eastAsia="Times New Roman" w:hAnsi="Cambria" w:cs="Cambria"/>
          <w:b/>
          <w:bCs/>
          <w:i/>
          <w:iCs/>
          <w:sz w:val="26"/>
          <w:szCs w:val="26"/>
        </w:rPr>
        <w:t>4) Organizační struktura, náklady, vnitřní úspory AKP:</w:t>
      </w:r>
    </w:p>
    <w:p w:rsidR="001850AD" w:rsidRDefault="001850AD" w:rsidP="00D50420">
      <w:pPr>
        <w:pStyle w:val="Standard"/>
        <w:tabs>
          <w:tab w:val="left" w:pos="1022"/>
        </w:tabs>
        <w:ind w:left="720"/>
        <w:jc w:val="both"/>
        <w:rPr>
          <w:rFonts w:ascii="Cambria" w:hAnsi="Cambria" w:cs="Cambria"/>
          <w:sz w:val="26"/>
          <w:szCs w:val="26"/>
        </w:rPr>
      </w:pPr>
      <w:r>
        <w:rPr>
          <w:rFonts w:ascii="Cambria" w:hAnsi="Cambria" w:cs="Cambria"/>
          <w:sz w:val="26"/>
          <w:szCs w:val="26"/>
        </w:rPr>
        <w:t xml:space="preserve">Místopředseda shrnul, že možnosti vnitřních úspor vidí především ve vztahu k bankám a pojišťovnám, které byly a jsou řešeny průběžně, viz minulé Zápisy schůzí V+RK. </w:t>
      </w:r>
    </w:p>
    <w:p w:rsidR="001850AD" w:rsidRDefault="001850AD" w:rsidP="00D50420">
      <w:pPr>
        <w:pStyle w:val="Standard"/>
        <w:tabs>
          <w:tab w:val="left" w:pos="1022"/>
        </w:tabs>
        <w:ind w:left="720"/>
        <w:jc w:val="both"/>
        <w:rPr>
          <w:rFonts w:ascii="Cambria" w:hAnsi="Cambria" w:cs="Cambria"/>
          <w:i/>
          <w:iCs/>
          <w:sz w:val="26"/>
          <w:szCs w:val="26"/>
        </w:rPr>
      </w:pPr>
      <w:r>
        <w:rPr>
          <w:rFonts w:ascii="Cambria" w:hAnsi="Cambria" w:cs="Cambria"/>
          <w:sz w:val="26"/>
          <w:szCs w:val="26"/>
        </w:rPr>
        <w:t>Řešení problematiky odchodu údržbáře do důchodu přichází v úvahu s největší pravděpodobností jako úkol pro nově zvolené řídící orgány.</w:t>
      </w:r>
    </w:p>
    <w:p w:rsidR="001850AD" w:rsidRPr="003F5E3E" w:rsidRDefault="001850AD" w:rsidP="003F5E3E">
      <w:pPr>
        <w:pStyle w:val="Standard"/>
        <w:autoSpaceDE w:val="0"/>
        <w:adjustRightInd w:val="0"/>
        <w:ind w:right="284"/>
        <w:rPr>
          <w:rFonts w:ascii="Tahoma" w:hAnsi="Tahoma" w:cs="Tahoma"/>
          <w:bCs/>
          <w:i/>
          <w:iCs/>
        </w:rPr>
      </w:pPr>
      <w:r w:rsidRPr="003F5E3E">
        <w:rPr>
          <w:rFonts w:ascii="Tahoma" w:hAnsi="Tahoma" w:cs="Tahoma"/>
          <w:bCs/>
          <w:i/>
          <w:iCs/>
        </w:rPr>
        <w:t>Výbor vzal na vědomí.</w:t>
      </w:r>
    </w:p>
    <w:p w:rsidR="001850AD" w:rsidRDefault="001850AD" w:rsidP="000652E3">
      <w:pPr>
        <w:pStyle w:val="Standard"/>
        <w:tabs>
          <w:tab w:val="left" w:pos="1022"/>
        </w:tabs>
        <w:ind w:right="-289"/>
        <w:rPr>
          <w:rFonts w:ascii="Cambria" w:eastAsia="Times New Roman" w:hAnsi="Cambria" w:cs="Cambria"/>
          <w:i/>
          <w:iCs/>
          <w:sz w:val="26"/>
          <w:szCs w:val="26"/>
        </w:rPr>
      </w:pPr>
    </w:p>
    <w:p w:rsidR="001850AD" w:rsidRPr="00F4717F" w:rsidRDefault="001850AD" w:rsidP="00F4717F">
      <w:pPr>
        <w:pStyle w:val="Standard"/>
        <w:tabs>
          <w:tab w:val="left" w:pos="1022"/>
        </w:tabs>
        <w:ind w:right="-289"/>
        <w:rPr>
          <w:rFonts w:ascii="Cambria" w:eastAsia="Times New Roman" w:hAnsi="Cambria" w:cs="Cambria"/>
          <w:b/>
          <w:bCs/>
          <w:i/>
          <w:iCs/>
          <w:sz w:val="26"/>
          <w:szCs w:val="26"/>
        </w:rPr>
      </w:pPr>
      <w:r w:rsidRPr="00F4717F">
        <w:rPr>
          <w:rFonts w:ascii="Cambria" w:eastAsia="Times New Roman" w:hAnsi="Cambria" w:cs="Cambria"/>
          <w:b/>
          <w:bCs/>
          <w:i/>
          <w:iCs/>
          <w:sz w:val="26"/>
          <w:szCs w:val="26"/>
        </w:rPr>
        <w:t>5) Daňové přiznání za r. 2018 zpracované daňovým poradcem:</w:t>
      </w:r>
    </w:p>
    <w:p w:rsidR="001850AD" w:rsidRDefault="001850AD" w:rsidP="00F4717F">
      <w:pPr>
        <w:pStyle w:val="Standard"/>
        <w:tabs>
          <w:tab w:val="left" w:pos="1022"/>
        </w:tabs>
        <w:ind w:left="720"/>
        <w:rPr>
          <w:rFonts w:ascii="Cambria" w:hAnsi="Cambria" w:cs="Cambria"/>
          <w:sz w:val="26"/>
          <w:szCs w:val="26"/>
        </w:rPr>
      </w:pPr>
      <w:r>
        <w:rPr>
          <w:rFonts w:ascii="Cambria" w:hAnsi="Cambria" w:cs="Cambria"/>
          <w:sz w:val="26"/>
          <w:szCs w:val="26"/>
        </w:rPr>
        <w:t>Předseda vyzval přítomné k připomínkám – bez odezvy.</w:t>
      </w:r>
    </w:p>
    <w:p w:rsidR="001850AD" w:rsidRPr="00F4717F" w:rsidRDefault="001850AD" w:rsidP="00D50420">
      <w:pPr>
        <w:pStyle w:val="Standard"/>
        <w:tabs>
          <w:tab w:val="left" w:pos="1022"/>
        </w:tabs>
        <w:ind w:left="720"/>
        <w:jc w:val="both"/>
        <w:rPr>
          <w:rFonts w:ascii="Cambria" w:hAnsi="Cambria" w:cs="Cambria"/>
          <w:sz w:val="26"/>
          <w:szCs w:val="26"/>
        </w:rPr>
      </w:pPr>
      <w:r>
        <w:rPr>
          <w:rFonts w:ascii="Cambria" w:hAnsi="Cambria" w:cs="Cambria"/>
          <w:sz w:val="26"/>
          <w:szCs w:val="26"/>
        </w:rPr>
        <w:t>Předseda, Místopředseda – Jednatel zajistí pro příští společnou schůzi V+RK výsledovku za 1. pol. 2019 od daňového poradce Mgr. Májka.</w:t>
      </w:r>
    </w:p>
    <w:p w:rsidR="001850AD" w:rsidRDefault="001850AD" w:rsidP="00F4717F">
      <w:pPr>
        <w:pStyle w:val="Standard"/>
        <w:autoSpaceDE w:val="0"/>
        <w:adjustRightInd w:val="0"/>
        <w:ind w:right="284"/>
        <w:rPr>
          <w:rFonts w:ascii="Tahoma" w:hAnsi="Tahoma" w:cs="Tahoma"/>
          <w:bCs/>
          <w:i/>
          <w:iCs/>
        </w:rPr>
      </w:pPr>
      <w:r w:rsidRPr="00F4717F">
        <w:rPr>
          <w:rFonts w:ascii="Tahoma" w:hAnsi="Tahoma" w:cs="Tahoma"/>
          <w:bCs/>
          <w:i/>
          <w:iCs/>
        </w:rPr>
        <w:t>Výbor vzal na vědomí.</w:t>
      </w:r>
    </w:p>
    <w:p w:rsidR="001850AD" w:rsidRPr="00F4717F" w:rsidRDefault="001850AD" w:rsidP="00F4717F">
      <w:pPr>
        <w:pStyle w:val="Standard"/>
        <w:autoSpaceDE w:val="0"/>
        <w:adjustRightInd w:val="0"/>
        <w:ind w:right="284"/>
        <w:rPr>
          <w:rFonts w:ascii="Tahoma" w:hAnsi="Tahoma" w:cs="Tahoma"/>
          <w:bCs/>
          <w:i/>
          <w:iCs/>
        </w:rPr>
      </w:pPr>
    </w:p>
    <w:p w:rsidR="001850AD" w:rsidRPr="00F4717F" w:rsidRDefault="001850AD" w:rsidP="00F4717F">
      <w:pPr>
        <w:pStyle w:val="Standard"/>
        <w:tabs>
          <w:tab w:val="left" w:pos="1022"/>
        </w:tabs>
        <w:ind w:right="-289"/>
        <w:rPr>
          <w:rFonts w:ascii="Cambria" w:eastAsia="Times New Roman" w:hAnsi="Cambria" w:cs="Cambria"/>
          <w:b/>
          <w:bCs/>
          <w:i/>
          <w:iCs/>
          <w:sz w:val="26"/>
          <w:szCs w:val="26"/>
        </w:rPr>
      </w:pPr>
      <w:r w:rsidRPr="00F4717F">
        <w:rPr>
          <w:rFonts w:ascii="Cambria" w:eastAsia="Times New Roman" w:hAnsi="Cambria" w:cs="Cambria"/>
          <w:b/>
          <w:bCs/>
          <w:i/>
          <w:iCs/>
          <w:sz w:val="26"/>
          <w:szCs w:val="26"/>
        </w:rPr>
        <w:t>6) Hodnocení a prémie Jednatele za 2.Q.2019:</w:t>
      </w:r>
    </w:p>
    <w:p w:rsidR="001850AD" w:rsidRDefault="001850AD" w:rsidP="00D50420">
      <w:pPr>
        <w:pStyle w:val="Standard"/>
        <w:tabs>
          <w:tab w:val="left" w:pos="1022"/>
        </w:tabs>
        <w:ind w:left="720"/>
        <w:jc w:val="both"/>
        <w:rPr>
          <w:rFonts w:ascii="Cambria" w:hAnsi="Cambria" w:cs="Cambria"/>
          <w:sz w:val="26"/>
          <w:szCs w:val="26"/>
        </w:rPr>
      </w:pPr>
      <w:r>
        <w:rPr>
          <w:rFonts w:ascii="Cambria" w:hAnsi="Cambria" w:cs="Cambria"/>
          <w:sz w:val="26"/>
          <w:szCs w:val="26"/>
        </w:rPr>
        <w:t xml:space="preserve">Předseda informoval, že nemá výtky k práci jednatele a navrhl proplacení prémií v plné výši. Vyzval přítomné k připomínkám – bez odezvy. </w:t>
      </w:r>
    </w:p>
    <w:p w:rsidR="001850AD" w:rsidRDefault="001850AD" w:rsidP="00F4717F">
      <w:pPr>
        <w:pStyle w:val="Standard"/>
        <w:tabs>
          <w:tab w:val="left" w:pos="1022"/>
        </w:tabs>
        <w:ind w:left="720"/>
        <w:rPr>
          <w:rFonts w:ascii="Cambria" w:hAnsi="Cambria" w:cs="Cambria"/>
          <w:sz w:val="26"/>
          <w:szCs w:val="26"/>
        </w:rPr>
      </w:pPr>
      <w:r>
        <w:rPr>
          <w:rFonts w:ascii="Cambria" w:hAnsi="Cambria" w:cs="Cambria"/>
          <w:sz w:val="26"/>
          <w:szCs w:val="26"/>
        </w:rPr>
        <w:t>Jednohlasně schváleno.</w:t>
      </w:r>
    </w:p>
    <w:p w:rsidR="001850AD" w:rsidRDefault="001850AD" w:rsidP="00F4717F">
      <w:pPr>
        <w:pStyle w:val="Standard"/>
        <w:autoSpaceDE w:val="0"/>
        <w:adjustRightInd w:val="0"/>
        <w:ind w:right="284"/>
        <w:rPr>
          <w:rFonts w:ascii="Tahoma" w:hAnsi="Tahoma" w:cs="Tahoma"/>
          <w:bCs/>
          <w:i/>
          <w:iCs/>
        </w:rPr>
      </w:pPr>
      <w:r w:rsidRPr="00F4717F">
        <w:rPr>
          <w:rFonts w:ascii="Tahoma" w:hAnsi="Tahoma" w:cs="Tahoma"/>
          <w:bCs/>
          <w:i/>
          <w:iCs/>
        </w:rPr>
        <w:t xml:space="preserve">Výborem schváleno.  </w:t>
      </w:r>
    </w:p>
    <w:p w:rsidR="001850AD" w:rsidRDefault="001850AD" w:rsidP="00F4717F">
      <w:pPr>
        <w:pStyle w:val="Standard"/>
        <w:autoSpaceDE w:val="0"/>
        <w:adjustRightInd w:val="0"/>
        <w:ind w:right="284"/>
        <w:rPr>
          <w:rFonts w:ascii="Tahoma" w:hAnsi="Tahoma" w:cs="Tahoma"/>
          <w:bCs/>
          <w:i/>
          <w:iCs/>
        </w:rPr>
      </w:pPr>
    </w:p>
    <w:p w:rsidR="001850AD" w:rsidRPr="00F4717F" w:rsidRDefault="001850AD" w:rsidP="00F4717F">
      <w:pPr>
        <w:pStyle w:val="Standard"/>
        <w:tabs>
          <w:tab w:val="left" w:pos="1022"/>
        </w:tabs>
        <w:ind w:right="-289"/>
        <w:rPr>
          <w:rFonts w:ascii="Cambria" w:eastAsia="Times New Roman" w:hAnsi="Cambria" w:cs="Cambria"/>
          <w:b/>
          <w:bCs/>
          <w:i/>
          <w:iCs/>
          <w:sz w:val="26"/>
          <w:szCs w:val="26"/>
        </w:rPr>
      </w:pPr>
      <w:r w:rsidRPr="00F4717F">
        <w:rPr>
          <w:rFonts w:ascii="Cambria" w:eastAsia="Times New Roman" w:hAnsi="Cambria" w:cs="Cambria"/>
          <w:b/>
          <w:bCs/>
          <w:i/>
          <w:iCs/>
          <w:sz w:val="26"/>
          <w:szCs w:val="26"/>
        </w:rPr>
        <w:t>7) Kauza Ing. Klabal:</w:t>
      </w:r>
    </w:p>
    <w:p w:rsidR="001850AD" w:rsidRDefault="001850AD" w:rsidP="00D50420">
      <w:pPr>
        <w:pStyle w:val="Standard"/>
        <w:tabs>
          <w:tab w:val="left" w:pos="1022"/>
        </w:tabs>
        <w:ind w:left="720"/>
        <w:jc w:val="both"/>
        <w:rPr>
          <w:rFonts w:ascii="Cambria" w:hAnsi="Cambria" w:cs="Cambria"/>
          <w:sz w:val="26"/>
          <w:szCs w:val="26"/>
        </w:rPr>
      </w:pPr>
      <w:r>
        <w:rPr>
          <w:rFonts w:ascii="Cambria" w:hAnsi="Cambria" w:cs="Cambria"/>
          <w:sz w:val="26"/>
          <w:szCs w:val="26"/>
        </w:rPr>
        <w:t xml:space="preserve">Předseda sdělil, že Ing. Klabal zaslal další dopisy jemu a předsedovi RK. Předseda přečetl zaslaný dopis, který řešil nepřiznání prémií jednateli před cca 3,5 roky. Následnou diskusí došel výbor k závěru, že návrh odměn byl vždy projednán na výborové schůzi, a to za přítomnost i Ing. Klabala, jenž byl tehdy členem RK. </w:t>
      </w:r>
    </w:p>
    <w:p w:rsidR="001850AD" w:rsidRDefault="001850AD" w:rsidP="00D50420">
      <w:pPr>
        <w:pStyle w:val="Standard"/>
        <w:tabs>
          <w:tab w:val="left" w:pos="1022"/>
        </w:tabs>
        <w:ind w:left="720"/>
        <w:jc w:val="both"/>
        <w:rPr>
          <w:rFonts w:ascii="Cambria" w:hAnsi="Cambria" w:cs="Cambria"/>
          <w:sz w:val="26"/>
          <w:szCs w:val="26"/>
        </w:rPr>
      </w:pPr>
      <w:r>
        <w:rPr>
          <w:rFonts w:ascii="Cambria" w:hAnsi="Cambria" w:cs="Cambria"/>
          <w:sz w:val="26"/>
          <w:szCs w:val="26"/>
        </w:rPr>
        <w:t>V tu dobu zaznívaly opakované výtky k práci jednatele na splnění uložených úkolů, jak bylo zřejmé ze zpráv jednatele, zpráv stavební komise, dotazů revizní komise apod. O postupu byl jednatel vyrozuměn a věc byla řádně probrána za účasti členů Výboru i Revizní komise.</w:t>
      </w:r>
    </w:p>
    <w:p w:rsidR="001850AD" w:rsidRDefault="001850AD" w:rsidP="007B3609">
      <w:pPr>
        <w:pStyle w:val="Standard"/>
        <w:tabs>
          <w:tab w:val="left" w:pos="1022"/>
        </w:tabs>
        <w:ind w:left="720"/>
        <w:jc w:val="both"/>
        <w:rPr>
          <w:rFonts w:ascii="Cambria" w:hAnsi="Cambria" w:cs="Cambria"/>
          <w:sz w:val="26"/>
          <w:szCs w:val="26"/>
        </w:rPr>
      </w:pPr>
      <w:r>
        <w:rPr>
          <w:rFonts w:ascii="Cambria" w:hAnsi="Cambria" w:cs="Cambria"/>
          <w:sz w:val="26"/>
          <w:szCs w:val="26"/>
        </w:rPr>
        <w:t>K uvedenému se souhlasně vyjádřili členové výboru, RK i jednatel. P. Ociepka připomněl návrh Ing. Klabala z ČS 2018.</w:t>
      </w:r>
    </w:p>
    <w:p w:rsidR="001850AD" w:rsidRPr="00F4717F" w:rsidRDefault="001850AD" w:rsidP="007B3609">
      <w:pPr>
        <w:pStyle w:val="Standard"/>
        <w:tabs>
          <w:tab w:val="left" w:pos="1022"/>
        </w:tabs>
        <w:ind w:left="720"/>
        <w:jc w:val="both"/>
        <w:rPr>
          <w:rFonts w:ascii="Cambria" w:hAnsi="Cambria" w:cs="Cambria"/>
          <w:sz w:val="26"/>
          <w:szCs w:val="26"/>
        </w:rPr>
      </w:pPr>
      <w:r>
        <w:rPr>
          <w:rFonts w:ascii="Cambria" w:hAnsi="Cambria" w:cs="Cambria"/>
          <w:sz w:val="26"/>
          <w:szCs w:val="26"/>
        </w:rPr>
        <w:t>Předseda – návrh Ing. Klabala na změnu stanov bude projednán na schůzi V+RK dne 3.9.2019 a bude předložen Členské schůzi.</w:t>
      </w:r>
    </w:p>
    <w:p w:rsidR="001850AD" w:rsidRPr="00CD7894" w:rsidRDefault="001850AD" w:rsidP="00CD7894">
      <w:pPr>
        <w:pStyle w:val="Standard"/>
        <w:autoSpaceDE w:val="0"/>
        <w:adjustRightInd w:val="0"/>
        <w:ind w:right="284"/>
        <w:rPr>
          <w:rFonts w:ascii="Tahoma" w:hAnsi="Tahoma" w:cs="Tahoma"/>
          <w:bCs/>
          <w:i/>
          <w:iCs/>
        </w:rPr>
      </w:pPr>
      <w:r w:rsidRPr="00CD7894">
        <w:rPr>
          <w:rFonts w:ascii="Tahoma" w:hAnsi="Tahoma" w:cs="Tahoma"/>
          <w:bCs/>
          <w:i/>
          <w:iCs/>
        </w:rPr>
        <w:t>Výbor vzal na vědomí.</w:t>
      </w:r>
    </w:p>
    <w:p w:rsidR="001850AD" w:rsidRPr="00F4717F" w:rsidRDefault="001850AD" w:rsidP="00F4717F">
      <w:pPr>
        <w:pStyle w:val="Standard"/>
        <w:autoSpaceDE w:val="0"/>
        <w:adjustRightInd w:val="0"/>
        <w:ind w:right="284"/>
        <w:rPr>
          <w:rFonts w:ascii="Tahoma" w:hAnsi="Tahoma" w:cs="Tahoma"/>
          <w:bCs/>
          <w:i/>
          <w:iCs/>
        </w:rPr>
      </w:pPr>
      <w:r w:rsidRPr="00F4717F">
        <w:rPr>
          <w:rFonts w:ascii="Tahoma" w:hAnsi="Tahoma" w:cs="Tahoma"/>
          <w:bCs/>
          <w:i/>
          <w:iCs/>
        </w:rPr>
        <w:t xml:space="preserve"> </w:t>
      </w:r>
    </w:p>
    <w:p w:rsidR="001850AD" w:rsidRPr="00CD7894" w:rsidRDefault="001850AD" w:rsidP="00CD7894">
      <w:pPr>
        <w:pStyle w:val="Standard"/>
        <w:tabs>
          <w:tab w:val="left" w:pos="1022"/>
        </w:tabs>
        <w:ind w:right="-289"/>
        <w:rPr>
          <w:rFonts w:ascii="Cambria" w:eastAsia="Times New Roman" w:hAnsi="Cambria" w:cs="Cambria"/>
          <w:b/>
          <w:bCs/>
          <w:i/>
          <w:iCs/>
          <w:sz w:val="26"/>
          <w:szCs w:val="26"/>
        </w:rPr>
      </w:pPr>
      <w:r w:rsidRPr="00CD7894">
        <w:rPr>
          <w:rFonts w:ascii="Cambria" w:eastAsia="Times New Roman" w:hAnsi="Cambria" w:cs="Cambria"/>
          <w:b/>
          <w:bCs/>
          <w:i/>
          <w:iCs/>
          <w:sz w:val="26"/>
          <w:szCs w:val="26"/>
        </w:rPr>
        <w:t xml:space="preserve">  8) Ostatní:</w:t>
      </w:r>
      <w:bookmarkStart w:id="0" w:name="_GoBack"/>
      <w:bookmarkEnd w:id="0"/>
    </w:p>
    <w:p w:rsidR="001850AD" w:rsidRDefault="001850AD" w:rsidP="00261C06">
      <w:pPr>
        <w:pStyle w:val="Standard"/>
        <w:tabs>
          <w:tab w:val="left" w:pos="1022"/>
        </w:tabs>
        <w:ind w:right="-510"/>
        <w:rPr>
          <w:rFonts w:ascii="Cambria" w:hAnsi="Cambria" w:cs="Cambria"/>
          <w:sz w:val="26"/>
          <w:szCs w:val="26"/>
        </w:rPr>
      </w:pPr>
      <w:r>
        <w:rPr>
          <w:rFonts w:ascii="Cambria" w:hAnsi="Cambria" w:cs="Cambria"/>
          <w:b/>
          <w:bCs/>
          <w:i/>
          <w:iCs/>
          <w:sz w:val="26"/>
          <w:szCs w:val="26"/>
        </w:rPr>
        <w:t xml:space="preserve">     </w:t>
      </w:r>
      <w:r>
        <w:rPr>
          <w:rFonts w:ascii="Cambria" w:hAnsi="Cambria" w:cs="Cambria"/>
          <w:b/>
          <w:bCs/>
          <w:sz w:val="26"/>
          <w:szCs w:val="26"/>
        </w:rPr>
        <w:t>Využívání branky k vycházení z garáží na ul. Rumunská:</w:t>
      </w:r>
    </w:p>
    <w:p w:rsidR="001850AD" w:rsidRDefault="001850AD" w:rsidP="00D50420">
      <w:pPr>
        <w:pStyle w:val="Standard"/>
        <w:tabs>
          <w:tab w:val="left" w:pos="1022"/>
        </w:tabs>
        <w:ind w:left="720"/>
        <w:jc w:val="both"/>
        <w:rPr>
          <w:rFonts w:ascii="Cambria" w:hAnsi="Cambria" w:cs="Cambria"/>
          <w:sz w:val="26"/>
          <w:szCs w:val="26"/>
        </w:rPr>
      </w:pPr>
      <w:r>
        <w:rPr>
          <w:rFonts w:ascii="Cambria" w:hAnsi="Cambria" w:cs="Cambria"/>
          <w:sz w:val="26"/>
          <w:szCs w:val="26"/>
        </w:rPr>
        <w:t>Ing. Šimek – připomněl nutnost umístění upozornění pro vycházející  na vjezdovou bránu ul. Rumunská.</w:t>
      </w:r>
    </w:p>
    <w:p w:rsidR="001850AD" w:rsidRPr="00CD7894" w:rsidRDefault="001850AD" w:rsidP="00D50420">
      <w:pPr>
        <w:pStyle w:val="Standard"/>
        <w:tabs>
          <w:tab w:val="left" w:pos="1022"/>
        </w:tabs>
        <w:ind w:left="720"/>
        <w:jc w:val="both"/>
        <w:rPr>
          <w:rFonts w:ascii="Cambria" w:hAnsi="Cambria" w:cs="Cambria"/>
          <w:sz w:val="26"/>
          <w:szCs w:val="26"/>
        </w:rPr>
      </w:pPr>
      <w:r>
        <w:rPr>
          <w:rFonts w:ascii="Cambria" w:hAnsi="Cambria" w:cs="Cambria"/>
          <w:sz w:val="26"/>
          <w:szCs w:val="26"/>
        </w:rPr>
        <w:t>Předseda – Jednatel zajistí umístění výše uvedeného upozornění ihned, jak mělo být učiněno po předchozí schůzi Výboru a RK a podá informaci na příští schůzi V+RK.</w:t>
      </w:r>
    </w:p>
    <w:p w:rsidR="001850AD" w:rsidRDefault="001850AD" w:rsidP="00CD7894">
      <w:pPr>
        <w:pStyle w:val="Standard"/>
        <w:autoSpaceDE w:val="0"/>
        <w:adjustRightInd w:val="0"/>
        <w:ind w:right="284"/>
        <w:rPr>
          <w:rFonts w:ascii="Tahoma" w:hAnsi="Tahoma" w:cs="Tahoma"/>
          <w:bCs/>
          <w:i/>
          <w:iCs/>
        </w:rPr>
      </w:pPr>
      <w:r w:rsidRPr="00CD7894">
        <w:rPr>
          <w:rFonts w:ascii="Tahoma" w:hAnsi="Tahoma" w:cs="Tahoma"/>
          <w:bCs/>
          <w:i/>
          <w:iCs/>
        </w:rPr>
        <w:t>Výbor vzal na vědomí.</w:t>
      </w:r>
    </w:p>
    <w:p w:rsidR="001850AD" w:rsidRPr="00CD7894" w:rsidRDefault="001850AD" w:rsidP="00CD7894">
      <w:pPr>
        <w:pStyle w:val="Standard"/>
        <w:autoSpaceDE w:val="0"/>
        <w:adjustRightInd w:val="0"/>
        <w:ind w:right="284"/>
        <w:rPr>
          <w:rFonts w:ascii="Tahoma" w:hAnsi="Tahoma" w:cs="Tahoma"/>
          <w:bCs/>
          <w:i/>
          <w:iCs/>
        </w:rPr>
      </w:pPr>
    </w:p>
    <w:p w:rsidR="001850AD" w:rsidRPr="00CD7894" w:rsidRDefault="001850AD" w:rsidP="00CD7894">
      <w:pPr>
        <w:pStyle w:val="Standard"/>
        <w:tabs>
          <w:tab w:val="left" w:pos="1022"/>
        </w:tabs>
        <w:ind w:right="-510"/>
        <w:rPr>
          <w:rFonts w:ascii="Cambria" w:hAnsi="Cambria" w:cs="Cambria"/>
          <w:b/>
          <w:bCs/>
          <w:i/>
          <w:iCs/>
          <w:sz w:val="26"/>
          <w:szCs w:val="26"/>
        </w:rPr>
      </w:pPr>
      <w:r w:rsidRPr="00CD7894">
        <w:rPr>
          <w:rFonts w:ascii="Cambria" w:hAnsi="Cambria" w:cs="Cambria"/>
          <w:b/>
          <w:bCs/>
          <w:i/>
          <w:iCs/>
          <w:sz w:val="26"/>
          <w:szCs w:val="26"/>
        </w:rPr>
        <w:t xml:space="preserve">     Dovolená a zástup Jednatele, v nepřítomnosti:      </w:t>
      </w:r>
    </w:p>
    <w:p w:rsidR="001850AD" w:rsidRDefault="001850AD" w:rsidP="00D50420">
      <w:pPr>
        <w:pStyle w:val="Standard"/>
        <w:tabs>
          <w:tab w:val="left" w:pos="1022"/>
        </w:tabs>
        <w:ind w:left="720"/>
        <w:jc w:val="both"/>
        <w:rPr>
          <w:rFonts w:ascii="Cambria" w:hAnsi="Cambria" w:cs="Cambria"/>
          <w:sz w:val="26"/>
          <w:szCs w:val="26"/>
        </w:rPr>
      </w:pPr>
      <w:r>
        <w:rPr>
          <w:rFonts w:ascii="Cambria" w:hAnsi="Cambria" w:cs="Cambria"/>
          <w:sz w:val="26"/>
          <w:szCs w:val="26"/>
        </w:rPr>
        <w:t>Ing. Zachar – v době dovolené Jednatele by měla řídit přidělování garáží paní Hejdušková, jako zástup.</w:t>
      </w:r>
    </w:p>
    <w:p w:rsidR="001850AD" w:rsidRDefault="001850AD" w:rsidP="00D50420">
      <w:pPr>
        <w:pStyle w:val="Standard"/>
        <w:tabs>
          <w:tab w:val="left" w:pos="1022"/>
        </w:tabs>
        <w:ind w:left="720"/>
        <w:jc w:val="both"/>
        <w:rPr>
          <w:rFonts w:ascii="Cambria" w:hAnsi="Cambria" w:cs="Cambria"/>
          <w:sz w:val="26"/>
          <w:szCs w:val="26"/>
        </w:rPr>
      </w:pPr>
      <w:r>
        <w:rPr>
          <w:rFonts w:ascii="Cambria" w:hAnsi="Cambria" w:cs="Cambria"/>
          <w:sz w:val="26"/>
          <w:szCs w:val="26"/>
        </w:rPr>
        <w:t>P. Ociepka připomněl, že výpovědní lhůta garáží je měsíční, což znamená, k prodlení v přidělování garáží nemělo dojít.</w:t>
      </w:r>
    </w:p>
    <w:p w:rsidR="001850AD" w:rsidRDefault="001850AD" w:rsidP="00D50420">
      <w:pPr>
        <w:pStyle w:val="Standard"/>
        <w:tabs>
          <w:tab w:val="left" w:pos="1022"/>
        </w:tabs>
        <w:ind w:left="720"/>
        <w:jc w:val="both"/>
        <w:rPr>
          <w:rFonts w:ascii="Cambria" w:hAnsi="Cambria" w:cs="Cambria"/>
          <w:sz w:val="26"/>
          <w:szCs w:val="26"/>
        </w:rPr>
      </w:pPr>
      <w:r>
        <w:rPr>
          <w:rFonts w:ascii="Cambria" w:hAnsi="Cambria" w:cs="Cambria"/>
          <w:sz w:val="26"/>
          <w:szCs w:val="26"/>
        </w:rPr>
        <w:t xml:space="preserve">Jednatel informoval, že ve věci garáží ho bude zastupovat pí Hejdušková, stejně jako v minulých letech; </w:t>
      </w:r>
    </w:p>
    <w:p w:rsidR="001850AD" w:rsidRDefault="001850AD" w:rsidP="00D50420">
      <w:pPr>
        <w:pStyle w:val="Standard"/>
        <w:tabs>
          <w:tab w:val="left" w:pos="1022"/>
        </w:tabs>
        <w:ind w:left="720"/>
        <w:jc w:val="both"/>
        <w:rPr>
          <w:rFonts w:ascii="Cambria" w:hAnsi="Cambria" w:cs="Cambria"/>
          <w:sz w:val="26"/>
          <w:szCs w:val="26"/>
        </w:rPr>
      </w:pPr>
    </w:p>
    <w:p w:rsidR="001850AD" w:rsidRDefault="001850AD" w:rsidP="00D50420">
      <w:pPr>
        <w:pStyle w:val="Standard"/>
        <w:tabs>
          <w:tab w:val="left" w:pos="1022"/>
        </w:tabs>
        <w:ind w:left="720"/>
        <w:jc w:val="both"/>
        <w:rPr>
          <w:rFonts w:ascii="Cambria" w:hAnsi="Cambria" w:cs="Cambria"/>
          <w:sz w:val="26"/>
          <w:szCs w:val="26"/>
        </w:rPr>
      </w:pPr>
      <w:r>
        <w:rPr>
          <w:rFonts w:ascii="Cambria" w:hAnsi="Cambria" w:cs="Cambria"/>
          <w:sz w:val="26"/>
          <w:szCs w:val="26"/>
        </w:rPr>
        <w:t>Ve věci stavby parkoviště se dohodne, v případě potřeby s Ing. Ulvrem, předsedou SK, případně dalším členem SK.</w:t>
      </w:r>
    </w:p>
    <w:p w:rsidR="001850AD" w:rsidRPr="00CD7894" w:rsidRDefault="001850AD" w:rsidP="00D50420">
      <w:pPr>
        <w:pStyle w:val="Standard"/>
        <w:tabs>
          <w:tab w:val="left" w:pos="1022"/>
        </w:tabs>
        <w:ind w:left="720"/>
        <w:jc w:val="both"/>
        <w:rPr>
          <w:rFonts w:ascii="Cambria" w:hAnsi="Cambria" w:cs="Cambria"/>
          <w:sz w:val="26"/>
          <w:szCs w:val="26"/>
        </w:rPr>
      </w:pPr>
      <w:r>
        <w:rPr>
          <w:rFonts w:ascii="Cambria" w:hAnsi="Cambria" w:cs="Cambria"/>
          <w:sz w:val="26"/>
          <w:szCs w:val="26"/>
        </w:rPr>
        <w:t>Předseda – Jednatel projedná zástup během dovolené s pí Hejduškovou, a podá informaci o zajištění předsedovi, resp. místopředsedovi.</w:t>
      </w:r>
    </w:p>
    <w:p w:rsidR="001850AD" w:rsidRPr="00F776A1" w:rsidRDefault="001850AD" w:rsidP="00F776A1">
      <w:pPr>
        <w:pStyle w:val="Standard"/>
        <w:autoSpaceDE w:val="0"/>
        <w:adjustRightInd w:val="0"/>
        <w:ind w:right="284"/>
        <w:rPr>
          <w:rFonts w:ascii="Tahoma" w:hAnsi="Tahoma" w:cs="Tahoma"/>
          <w:bCs/>
          <w:i/>
          <w:iCs/>
        </w:rPr>
      </w:pPr>
      <w:r w:rsidRPr="00F776A1">
        <w:rPr>
          <w:rFonts w:ascii="Tahoma" w:hAnsi="Tahoma" w:cs="Tahoma"/>
          <w:bCs/>
          <w:i/>
          <w:iCs/>
        </w:rPr>
        <w:t>Výbor vzal na vědomí.</w:t>
      </w:r>
    </w:p>
    <w:p w:rsidR="001850AD" w:rsidRDefault="001850AD" w:rsidP="000652E3">
      <w:pPr>
        <w:pStyle w:val="Standard"/>
        <w:tabs>
          <w:tab w:val="left" w:pos="1022"/>
        </w:tabs>
        <w:ind w:right="-289"/>
        <w:rPr>
          <w:rFonts w:ascii="Cambria" w:eastAsia="Times New Roman" w:hAnsi="Cambria" w:cs="Cambria"/>
          <w:i/>
          <w:iCs/>
          <w:sz w:val="26"/>
          <w:szCs w:val="26"/>
        </w:rPr>
      </w:pPr>
    </w:p>
    <w:p w:rsidR="001850AD" w:rsidRDefault="001850AD" w:rsidP="000652E3">
      <w:pPr>
        <w:pStyle w:val="Standard"/>
        <w:tabs>
          <w:tab w:val="left" w:pos="1022"/>
        </w:tabs>
        <w:ind w:right="-289"/>
        <w:rPr>
          <w:rFonts w:ascii="Cambria" w:eastAsia="Times New Roman" w:hAnsi="Cambria" w:cs="Cambria"/>
          <w:i/>
          <w:iCs/>
          <w:sz w:val="26"/>
          <w:szCs w:val="26"/>
        </w:rPr>
      </w:pPr>
    </w:p>
    <w:p w:rsidR="001850AD" w:rsidRDefault="001850AD" w:rsidP="00F253AE">
      <w:pPr>
        <w:pStyle w:val="Standard"/>
        <w:tabs>
          <w:tab w:val="left" w:pos="1022"/>
        </w:tabs>
        <w:ind w:right="-510"/>
        <w:rPr>
          <w:i/>
          <w:iCs/>
        </w:rPr>
      </w:pPr>
    </w:p>
    <w:p w:rsidR="001850AD" w:rsidRDefault="001850AD" w:rsidP="00F253AE">
      <w:pPr>
        <w:pStyle w:val="Standard"/>
        <w:tabs>
          <w:tab w:val="left" w:pos="1022"/>
        </w:tabs>
        <w:ind w:right="-510"/>
        <w:rPr>
          <w:i/>
          <w:iCs/>
        </w:rPr>
      </w:pPr>
      <w:r>
        <w:rPr>
          <w:i/>
          <w:iCs/>
        </w:rPr>
        <w:t xml:space="preserve">                   </w:t>
      </w:r>
    </w:p>
    <w:p w:rsidR="001850AD" w:rsidRDefault="001850AD" w:rsidP="00F253AE">
      <w:pPr>
        <w:pStyle w:val="Standard"/>
        <w:tabs>
          <w:tab w:val="left" w:pos="1022"/>
        </w:tabs>
        <w:ind w:right="-510"/>
        <w:rPr>
          <w:i/>
          <w:iCs/>
        </w:rPr>
      </w:pPr>
    </w:p>
    <w:p w:rsidR="001850AD" w:rsidRPr="00AA648A" w:rsidRDefault="001850AD" w:rsidP="00AA648A">
      <w:pPr>
        <w:pStyle w:val="ListParagraph"/>
        <w:widowControl w:val="0"/>
        <w:autoSpaceDE w:val="0"/>
        <w:autoSpaceDN w:val="0"/>
        <w:adjustRightInd w:val="0"/>
        <w:spacing w:after="0" w:line="240" w:lineRule="auto"/>
        <w:ind w:left="0" w:right="-283"/>
        <w:rPr>
          <w:rFonts w:ascii="Cambria" w:hAnsi="Cambria" w:cs="Cambria"/>
          <w:sz w:val="24"/>
          <w:szCs w:val="24"/>
        </w:rPr>
      </w:pPr>
      <w:r>
        <w:rPr>
          <w:rFonts w:ascii="Cambria" w:hAnsi="Cambria" w:cs="Cambria"/>
          <w:sz w:val="24"/>
          <w:szCs w:val="24"/>
        </w:rPr>
        <w:t xml:space="preserve"> </w:t>
      </w:r>
    </w:p>
    <w:p w:rsidR="001850AD" w:rsidRDefault="001850AD" w:rsidP="0051193C">
      <w:pPr>
        <w:pStyle w:val="ListParagraph"/>
        <w:widowControl w:val="0"/>
        <w:autoSpaceDE w:val="0"/>
        <w:autoSpaceDN w:val="0"/>
        <w:adjustRightInd w:val="0"/>
        <w:spacing w:after="0" w:line="240" w:lineRule="auto"/>
        <w:ind w:left="1843" w:right="-283" w:hanging="1843"/>
        <w:rPr>
          <w:rFonts w:ascii="Tahoma" w:hAnsi="Tahoma" w:cs="Tahoma"/>
        </w:rPr>
      </w:pPr>
      <w:r>
        <w:rPr>
          <w:rFonts w:ascii="Tahoma" w:hAnsi="Tahoma" w:cs="Tahoma"/>
        </w:rPr>
        <w:t>Zpracoval: Ing.Šimek V.</w:t>
      </w:r>
    </w:p>
    <w:p w:rsidR="001850AD" w:rsidRDefault="001850AD" w:rsidP="0051193C">
      <w:pPr>
        <w:pStyle w:val="ListParagraph"/>
        <w:widowControl w:val="0"/>
        <w:autoSpaceDE w:val="0"/>
        <w:autoSpaceDN w:val="0"/>
        <w:adjustRightInd w:val="0"/>
        <w:spacing w:after="0" w:line="240" w:lineRule="auto"/>
        <w:ind w:left="1843" w:right="-283" w:hanging="1843"/>
        <w:rPr>
          <w:rFonts w:ascii="Tahoma" w:hAnsi="Tahoma" w:cs="Tahoma"/>
        </w:rPr>
      </w:pPr>
    </w:p>
    <w:p w:rsidR="001850AD" w:rsidRDefault="001850AD" w:rsidP="0051193C">
      <w:pPr>
        <w:pStyle w:val="ListParagraph"/>
        <w:widowControl w:val="0"/>
        <w:autoSpaceDE w:val="0"/>
        <w:autoSpaceDN w:val="0"/>
        <w:adjustRightInd w:val="0"/>
        <w:spacing w:after="0" w:line="240" w:lineRule="auto"/>
        <w:ind w:left="1843" w:right="-283" w:hanging="1843"/>
        <w:rPr>
          <w:rFonts w:ascii="Tahoma" w:hAnsi="Tahoma" w:cs="Tahoma"/>
        </w:rPr>
      </w:pPr>
      <w:r>
        <w:rPr>
          <w:rFonts w:ascii="Tahoma" w:hAnsi="Tahoma" w:cs="Tahoma"/>
        </w:rPr>
        <w:t xml:space="preserve">Ověřil: Ing.Růžička-předseda RK                     </w:t>
      </w:r>
    </w:p>
    <w:sectPr w:rsidR="001850AD" w:rsidSect="005D4253">
      <w:pgSz w:w="11906" w:h="16838" w:code="9"/>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0AD" w:rsidRDefault="001850AD" w:rsidP="008F1D17">
      <w:pPr>
        <w:spacing w:after="0" w:line="240" w:lineRule="auto"/>
      </w:pPr>
      <w:r>
        <w:separator/>
      </w:r>
    </w:p>
  </w:endnote>
  <w:endnote w:type="continuationSeparator" w:id="0">
    <w:p w:rsidR="001850AD" w:rsidRDefault="001850AD" w:rsidP="008F1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0AD" w:rsidRDefault="001850AD" w:rsidP="008F1D17">
      <w:pPr>
        <w:spacing w:after="0" w:line="240" w:lineRule="auto"/>
      </w:pPr>
      <w:r>
        <w:separator/>
      </w:r>
    </w:p>
  </w:footnote>
  <w:footnote w:type="continuationSeparator" w:id="0">
    <w:p w:rsidR="001850AD" w:rsidRDefault="001850AD" w:rsidP="008F1D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050003"/>
    <w:lvl w:ilvl="0">
      <w:start w:val="1"/>
      <w:numFmt w:val="bullet"/>
      <w:lvlText w:val="o"/>
      <w:lvlJc w:val="left"/>
      <w:pPr>
        <w:ind w:left="720" w:hanging="360"/>
      </w:pPr>
      <w:rPr>
        <w:rFonts w:ascii="Courier New" w:hAnsi="Courier New" w:hint="default"/>
        <w:sz w:val="24"/>
      </w:r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252763"/>
    <w:multiLevelType w:val="hybridMultilevel"/>
    <w:tmpl w:val="B058C53C"/>
    <w:lvl w:ilvl="0" w:tplc="04050003">
      <w:start w:val="1"/>
      <w:numFmt w:val="bullet"/>
      <w:lvlText w:val="o"/>
      <w:lvlJc w:val="left"/>
      <w:pPr>
        <w:ind w:left="720" w:hanging="360"/>
      </w:pPr>
      <w:rPr>
        <w:rFonts w:ascii="Courier New" w:hAnsi="Courier New" w:hint="default"/>
        <w:sz w:val="24"/>
      </w:rPr>
    </w:lvl>
    <w:lvl w:ilvl="1" w:tplc="FD6EF9D2">
      <w:numFmt w:val="bullet"/>
      <w:lvlText w:val="-"/>
      <w:lvlJc w:val="left"/>
      <w:pPr>
        <w:ind w:left="1440" w:hanging="360"/>
      </w:pPr>
      <w:rPr>
        <w:rFonts w:ascii="Cambria" w:eastAsia="SimSun" w:hAnsi="Cambri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1497BF3"/>
    <w:multiLevelType w:val="hybridMultilevel"/>
    <w:tmpl w:val="61A2F0E8"/>
    <w:lvl w:ilvl="0" w:tplc="04050011">
      <w:start w:val="1"/>
      <w:numFmt w:val="decimal"/>
      <w:lvlText w:val="%1)"/>
      <w:lvlJc w:val="left"/>
      <w:pPr>
        <w:ind w:left="928" w:hanging="360"/>
      </w:pPr>
      <w:rPr>
        <w:rFonts w:cs="Times New Roman"/>
      </w:rPr>
    </w:lvl>
    <w:lvl w:ilvl="1" w:tplc="AA60AE04">
      <w:numFmt w:val="bullet"/>
      <w:lvlText w:val=""/>
      <w:lvlJc w:val="left"/>
      <w:pPr>
        <w:ind w:left="1440" w:hanging="360"/>
      </w:pPr>
      <w:rPr>
        <w:rFonts w:ascii="Symbol" w:eastAsia="SimSu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4282510"/>
    <w:multiLevelType w:val="hybridMultilevel"/>
    <w:tmpl w:val="FCD646EC"/>
    <w:lvl w:ilvl="0" w:tplc="04050011">
      <w:start w:val="1"/>
      <w:numFmt w:val="decimal"/>
      <w:lvlText w:val="%1)"/>
      <w:lvlJc w:val="left"/>
      <w:pPr>
        <w:ind w:left="928" w:hanging="360"/>
      </w:pPr>
      <w:rPr>
        <w:rFonts w:cs="Times New Roman" w:hint="default"/>
      </w:rPr>
    </w:lvl>
    <w:lvl w:ilvl="1" w:tplc="04050019" w:tentative="1">
      <w:start w:val="1"/>
      <w:numFmt w:val="lowerLetter"/>
      <w:lvlText w:val="%2."/>
      <w:lvlJc w:val="left"/>
      <w:pPr>
        <w:ind w:left="1582" w:hanging="360"/>
      </w:pPr>
      <w:rPr>
        <w:rFonts w:cs="Times New Roman"/>
      </w:rPr>
    </w:lvl>
    <w:lvl w:ilvl="2" w:tplc="0405001B" w:tentative="1">
      <w:start w:val="1"/>
      <w:numFmt w:val="lowerRoman"/>
      <w:lvlText w:val="%3."/>
      <w:lvlJc w:val="right"/>
      <w:pPr>
        <w:ind w:left="2302" w:hanging="180"/>
      </w:pPr>
      <w:rPr>
        <w:rFonts w:cs="Times New Roman"/>
      </w:rPr>
    </w:lvl>
    <w:lvl w:ilvl="3" w:tplc="0405000F" w:tentative="1">
      <w:start w:val="1"/>
      <w:numFmt w:val="decimal"/>
      <w:lvlText w:val="%4."/>
      <w:lvlJc w:val="left"/>
      <w:pPr>
        <w:ind w:left="3022" w:hanging="360"/>
      </w:pPr>
      <w:rPr>
        <w:rFonts w:cs="Times New Roman"/>
      </w:rPr>
    </w:lvl>
    <w:lvl w:ilvl="4" w:tplc="04050019" w:tentative="1">
      <w:start w:val="1"/>
      <w:numFmt w:val="lowerLetter"/>
      <w:lvlText w:val="%5."/>
      <w:lvlJc w:val="left"/>
      <w:pPr>
        <w:ind w:left="3742" w:hanging="360"/>
      </w:pPr>
      <w:rPr>
        <w:rFonts w:cs="Times New Roman"/>
      </w:rPr>
    </w:lvl>
    <w:lvl w:ilvl="5" w:tplc="0405001B" w:tentative="1">
      <w:start w:val="1"/>
      <w:numFmt w:val="lowerRoman"/>
      <w:lvlText w:val="%6."/>
      <w:lvlJc w:val="right"/>
      <w:pPr>
        <w:ind w:left="4462" w:hanging="180"/>
      </w:pPr>
      <w:rPr>
        <w:rFonts w:cs="Times New Roman"/>
      </w:rPr>
    </w:lvl>
    <w:lvl w:ilvl="6" w:tplc="0405000F" w:tentative="1">
      <w:start w:val="1"/>
      <w:numFmt w:val="decimal"/>
      <w:lvlText w:val="%7."/>
      <w:lvlJc w:val="left"/>
      <w:pPr>
        <w:ind w:left="5182" w:hanging="360"/>
      </w:pPr>
      <w:rPr>
        <w:rFonts w:cs="Times New Roman"/>
      </w:rPr>
    </w:lvl>
    <w:lvl w:ilvl="7" w:tplc="04050019" w:tentative="1">
      <w:start w:val="1"/>
      <w:numFmt w:val="lowerLetter"/>
      <w:lvlText w:val="%8."/>
      <w:lvlJc w:val="left"/>
      <w:pPr>
        <w:ind w:left="5902" w:hanging="360"/>
      </w:pPr>
      <w:rPr>
        <w:rFonts w:cs="Times New Roman"/>
      </w:rPr>
    </w:lvl>
    <w:lvl w:ilvl="8" w:tplc="0405001B" w:tentative="1">
      <w:start w:val="1"/>
      <w:numFmt w:val="lowerRoman"/>
      <w:lvlText w:val="%9."/>
      <w:lvlJc w:val="right"/>
      <w:pPr>
        <w:ind w:left="6622" w:hanging="180"/>
      </w:pPr>
      <w:rPr>
        <w:rFonts w:cs="Times New Roman"/>
      </w:rPr>
    </w:lvl>
  </w:abstractNum>
  <w:abstractNum w:abstractNumId="5">
    <w:nsid w:val="06F936EC"/>
    <w:multiLevelType w:val="hybridMultilevel"/>
    <w:tmpl w:val="1B8E884E"/>
    <w:lvl w:ilvl="0" w:tplc="5E86D22A">
      <w:numFmt w:val="bullet"/>
      <w:lvlText w:val="-"/>
      <w:lvlJc w:val="left"/>
      <w:pPr>
        <w:ind w:left="1665" w:hanging="360"/>
      </w:pPr>
      <w:rPr>
        <w:rFonts w:ascii="Cambria" w:eastAsia="Times New Roman" w:hAnsi="Cambria" w:hint="default"/>
        <w:i w:val="0"/>
      </w:rPr>
    </w:lvl>
    <w:lvl w:ilvl="1" w:tplc="04050003" w:tentative="1">
      <w:start w:val="1"/>
      <w:numFmt w:val="bullet"/>
      <w:lvlText w:val="o"/>
      <w:lvlJc w:val="left"/>
      <w:pPr>
        <w:ind w:left="2385" w:hanging="360"/>
      </w:pPr>
      <w:rPr>
        <w:rFonts w:ascii="Courier New" w:hAnsi="Courier New" w:hint="default"/>
      </w:rPr>
    </w:lvl>
    <w:lvl w:ilvl="2" w:tplc="04050005" w:tentative="1">
      <w:start w:val="1"/>
      <w:numFmt w:val="bullet"/>
      <w:lvlText w:val=""/>
      <w:lvlJc w:val="left"/>
      <w:pPr>
        <w:ind w:left="3105" w:hanging="360"/>
      </w:pPr>
      <w:rPr>
        <w:rFonts w:ascii="Wingdings" w:hAnsi="Wingdings" w:hint="default"/>
      </w:rPr>
    </w:lvl>
    <w:lvl w:ilvl="3" w:tplc="04050001" w:tentative="1">
      <w:start w:val="1"/>
      <w:numFmt w:val="bullet"/>
      <w:lvlText w:val=""/>
      <w:lvlJc w:val="left"/>
      <w:pPr>
        <w:ind w:left="3825" w:hanging="360"/>
      </w:pPr>
      <w:rPr>
        <w:rFonts w:ascii="Symbol" w:hAnsi="Symbol" w:hint="default"/>
      </w:rPr>
    </w:lvl>
    <w:lvl w:ilvl="4" w:tplc="04050003" w:tentative="1">
      <w:start w:val="1"/>
      <w:numFmt w:val="bullet"/>
      <w:lvlText w:val="o"/>
      <w:lvlJc w:val="left"/>
      <w:pPr>
        <w:ind w:left="4545" w:hanging="360"/>
      </w:pPr>
      <w:rPr>
        <w:rFonts w:ascii="Courier New" w:hAnsi="Courier New" w:hint="default"/>
      </w:rPr>
    </w:lvl>
    <w:lvl w:ilvl="5" w:tplc="04050005" w:tentative="1">
      <w:start w:val="1"/>
      <w:numFmt w:val="bullet"/>
      <w:lvlText w:val=""/>
      <w:lvlJc w:val="left"/>
      <w:pPr>
        <w:ind w:left="5265" w:hanging="360"/>
      </w:pPr>
      <w:rPr>
        <w:rFonts w:ascii="Wingdings" w:hAnsi="Wingdings" w:hint="default"/>
      </w:rPr>
    </w:lvl>
    <w:lvl w:ilvl="6" w:tplc="04050001" w:tentative="1">
      <w:start w:val="1"/>
      <w:numFmt w:val="bullet"/>
      <w:lvlText w:val=""/>
      <w:lvlJc w:val="left"/>
      <w:pPr>
        <w:ind w:left="5985" w:hanging="360"/>
      </w:pPr>
      <w:rPr>
        <w:rFonts w:ascii="Symbol" w:hAnsi="Symbol" w:hint="default"/>
      </w:rPr>
    </w:lvl>
    <w:lvl w:ilvl="7" w:tplc="04050003" w:tentative="1">
      <w:start w:val="1"/>
      <w:numFmt w:val="bullet"/>
      <w:lvlText w:val="o"/>
      <w:lvlJc w:val="left"/>
      <w:pPr>
        <w:ind w:left="6705" w:hanging="360"/>
      </w:pPr>
      <w:rPr>
        <w:rFonts w:ascii="Courier New" w:hAnsi="Courier New" w:hint="default"/>
      </w:rPr>
    </w:lvl>
    <w:lvl w:ilvl="8" w:tplc="04050005" w:tentative="1">
      <w:start w:val="1"/>
      <w:numFmt w:val="bullet"/>
      <w:lvlText w:val=""/>
      <w:lvlJc w:val="left"/>
      <w:pPr>
        <w:ind w:left="7425" w:hanging="360"/>
      </w:pPr>
      <w:rPr>
        <w:rFonts w:ascii="Wingdings" w:hAnsi="Wingdings" w:hint="default"/>
      </w:rPr>
    </w:lvl>
  </w:abstractNum>
  <w:abstractNum w:abstractNumId="6">
    <w:nsid w:val="0967749D"/>
    <w:multiLevelType w:val="hybridMultilevel"/>
    <w:tmpl w:val="120A8172"/>
    <w:lvl w:ilvl="0" w:tplc="16BC7244">
      <w:start w:val="1"/>
      <w:numFmt w:val="bullet"/>
      <w:lvlText w:val="-"/>
      <w:lvlJc w:val="left"/>
      <w:pPr>
        <w:ind w:left="720" w:hanging="360"/>
      </w:pPr>
      <w:rPr>
        <w:rFonts w:ascii="Cambria" w:eastAsia="SimSun" w:hAnsi="Cambria" w:hint="default"/>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F833A7E"/>
    <w:multiLevelType w:val="hybridMultilevel"/>
    <w:tmpl w:val="36DE55B6"/>
    <w:lvl w:ilvl="0" w:tplc="2D5A4534">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8">
    <w:nsid w:val="11162B44"/>
    <w:multiLevelType w:val="hybridMultilevel"/>
    <w:tmpl w:val="479C80AE"/>
    <w:lvl w:ilvl="0" w:tplc="04050003">
      <w:start w:val="1"/>
      <w:numFmt w:val="bullet"/>
      <w:lvlText w:val="o"/>
      <w:lvlJc w:val="left"/>
      <w:pPr>
        <w:ind w:left="786" w:hanging="360"/>
      </w:pPr>
      <w:rPr>
        <w:rFonts w:ascii="Courier New" w:hAnsi="Courier New" w:hint="default"/>
      </w:rPr>
    </w:lvl>
    <w:lvl w:ilvl="1" w:tplc="04050003">
      <w:start w:val="1"/>
      <w:numFmt w:val="bullet"/>
      <w:lvlText w:val="o"/>
      <w:lvlJc w:val="left"/>
      <w:pPr>
        <w:ind w:left="1506" w:hanging="360"/>
      </w:pPr>
      <w:rPr>
        <w:rFonts w:ascii="Courier New" w:hAnsi="Courier New" w:hint="default"/>
      </w:rPr>
    </w:lvl>
    <w:lvl w:ilvl="2" w:tplc="04050005">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nsid w:val="163D5DB7"/>
    <w:multiLevelType w:val="hybridMultilevel"/>
    <w:tmpl w:val="10EC7DE0"/>
    <w:lvl w:ilvl="0" w:tplc="04050003">
      <w:start w:val="1"/>
      <w:numFmt w:val="bullet"/>
      <w:lvlText w:val="o"/>
      <w:lvlJc w:val="left"/>
      <w:pPr>
        <w:ind w:left="780" w:hanging="360"/>
      </w:pPr>
      <w:rPr>
        <w:rFonts w:ascii="Courier New" w:hAnsi="Courier New" w:hint="default"/>
        <w:sz w:val="24"/>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nsid w:val="165B569C"/>
    <w:multiLevelType w:val="hybridMultilevel"/>
    <w:tmpl w:val="C9A6602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18005EA6"/>
    <w:multiLevelType w:val="hybridMultilevel"/>
    <w:tmpl w:val="651C76B4"/>
    <w:lvl w:ilvl="0" w:tplc="04050003">
      <w:start w:val="1"/>
      <w:numFmt w:val="bullet"/>
      <w:lvlText w:val="o"/>
      <w:lvlJc w:val="left"/>
      <w:pPr>
        <w:ind w:left="1146" w:hanging="360"/>
      </w:pPr>
      <w:rPr>
        <w:rFonts w:ascii="Courier New" w:hAnsi="Courier New"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nsid w:val="19697DC7"/>
    <w:multiLevelType w:val="hybridMultilevel"/>
    <w:tmpl w:val="1638CAFE"/>
    <w:lvl w:ilvl="0" w:tplc="04050003">
      <w:start w:val="1"/>
      <w:numFmt w:val="bullet"/>
      <w:lvlText w:val="o"/>
      <w:lvlJc w:val="left"/>
      <w:pPr>
        <w:ind w:left="720" w:hanging="360"/>
      </w:pPr>
      <w:rPr>
        <w:rFonts w:ascii="Courier New" w:hAnsi="Courier New" w:hint="default"/>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E68449B"/>
    <w:multiLevelType w:val="hybridMultilevel"/>
    <w:tmpl w:val="84FADB0A"/>
    <w:lvl w:ilvl="0" w:tplc="04050003">
      <w:start w:val="1"/>
      <w:numFmt w:val="bullet"/>
      <w:lvlText w:val="o"/>
      <w:lvlJc w:val="left"/>
      <w:pPr>
        <w:ind w:left="720" w:hanging="360"/>
      </w:pPr>
      <w:rPr>
        <w:rFonts w:ascii="Courier New" w:hAnsi="Courier New" w:hint="default"/>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E994ED1"/>
    <w:multiLevelType w:val="hybridMultilevel"/>
    <w:tmpl w:val="E8BE4AE4"/>
    <w:lvl w:ilvl="0" w:tplc="0405000D">
      <w:start w:val="1"/>
      <w:numFmt w:val="bullet"/>
      <w:lvlText w:val=""/>
      <w:lvlJc w:val="left"/>
      <w:pPr>
        <w:ind w:left="1741" w:hanging="360"/>
      </w:pPr>
      <w:rPr>
        <w:rFonts w:ascii="Wingdings" w:hAnsi="Wingdings" w:hint="default"/>
      </w:rPr>
    </w:lvl>
    <w:lvl w:ilvl="1" w:tplc="04050003" w:tentative="1">
      <w:start w:val="1"/>
      <w:numFmt w:val="bullet"/>
      <w:lvlText w:val="o"/>
      <w:lvlJc w:val="left"/>
      <w:pPr>
        <w:ind w:left="2461" w:hanging="360"/>
      </w:pPr>
      <w:rPr>
        <w:rFonts w:ascii="Courier New" w:hAnsi="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15">
    <w:nsid w:val="3A464289"/>
    <w:multiLevelType w:val="hybridMultilevel"/>
    <w:tmpl w:val="AD2ACA5A"/>
    <w:lvl w:ilvl="0" w:tplc="04050003">
      <w:start w:val="1"/>
      <w:numFmt w:val="bullet"/>
      <w:lvlText w:val="o"/>
      <w:lvlJc w:val="left"/>
      <w:pPr>
        <w:ind w:left="1146" w:hanging="360"/>
      </w:pPr>
      <w:rPr>
        <w:rFonts w:ascii="Courier New" w:hAnsi="Courier New" w:hint="default"/>
        <w:sz w:val="24"/>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nsid w:val="3BBA1062"/>
    <w:multiLevelType w:val="hybridMultilevel"/>
    <w:tmpl w:val="746A67AE"/>
    <w:lvl w:ilvl="0" w:tplc="04050003">
      <w:start w:val="1"/>
      <w:numFmt w:val="bullet"/>
      <w:lvlText w:val="o"/>
      <w:lvlJc w:val="left"/>
      <w:pPr>
        <w:ind w:left="1648" w:hanging="360"/>
      </w:pPr>
      <w:rPr>
        <w:rFonts w:ascii="Courier New" w:hAnsi="Courier New" w:hint="default"/>
        <w:sz w:val="24"/>
      </w:rPr>
    </w:lvl>
    <w:lvl w:ilvl="1" w:tplc="04050003">
      <w:start w:val="1"/>
      <w:numFmt w:val="bullet"/>
      <w:lvlText w:val="o"/>
      <w:lvlJc w:val="left"/>
      <w:pPr>
        <w:ind w:left="2368" w:hanging="360"/>
      </w:pPr>
      <w:rPr>
        <w:rFonts w:ascii="Courier New" w:hAnsi="Courier New" w:hint="default"/>
      </w:rPr>
    </w:lvl>
    <w:lvl w:ilvl="2" w:tplc="04050005" w:tentative="1">
      <w:start w:val="1"/>
      <w:numFmt w:val="bullet"/>
      <w:lvlText w:val=""/>
      <w:lvlJc w:val="left"/>
      <w:pPr>
        <w:ind w:left="3088" w:hanging="360"/>
      </w:pPr>
      <w:rPr>
        <w:rFonts w:ascii="Wingdings" w:hAnsi="Wingdings" w:hint="default"/>
      </w:rPr>
    </w:lvl>
    <w:lvl w:ilvl="3" w:tplc="04050001" w:tentative="1">
      <w:start w:val="1"/>
      <w:numFmt w:val="bullet"/>
      <w:lvlText w:val=""/>
      <w:lvlJc w:val="left"/>
      <w:pPr>
        <w:ind w:left="3808" w:hanging="360"/>
      </w:pPr>
      <w:rPr>
        <w:rFonts w:ascii="Symbol" w:hAnsi="Symbol" w:hint="default"/>
      </w:rPr>
    </w:lvl>
    <w:lvl w:ilvl="4" w:tplc="04050003" w:tentative="1">
      <w:start w:val="1"/>
      <w:numFmt w:val="bullet"/>
      <w:lvlText w:val="o"/>
      <w:lvlJc w:val="left"/>
      <w:pPr>
        <w:ind w:left="4528" w:hanging="360"/>
      </w:pPr>
      <w:rPr>
        <w:rFonts w:ascii="Courier New" w:hAnsi="Courier New" w:hint="default"/>
      </w:rPr>
    </w:lvl>
    <w:lvl w:ilvl="5" w:tplc="04050005" w:tentative="1">
      <w:start w:val="1"/>
      <w:numFmt w:val="bullet"/>
      <w:lvlText w:val=""/>
      <w:lvlJc w:val="left"/>
      <w:pPr>
        <w:ind w:left="5248" w:hanging="360"/>
      </w:pPr>
      <w:rPr>
        <w:rFonts w:ascii="Wingdings" w:hAnsi="Wingdings" w:hint="default"/>
      </w:rPr>
    </w:lvl>
    <w:lvl w:ilvl="6" w:tplc="04050001" w:tentative="1">
      <w:start w:val="1"/>
      <w:numFmt w:val="bullet"/>
      <w:lvlText w:val=""/>
      <w:lvlJc w:val="left"/>
      <w:pPr>
        <w:ind w:left="5968" w:hanging="360"/>
      </w:pPr>
      <w:rPr>
        <w:rFonts w:ascii="Symbol" w:hAnsi="Symbol" w:hint="default"/>
      </w:rPr>
    </w:lvl>
    <w:lvl w:ilvl="7" w:tplc="04050003" w:tentative="1">
      <w:start w:val="1"/>
      <w:numFmt w:val="bullet"/>
      <w:lvlText w:val="o"/>
      <w:lvlJc w:val="left"/>
      <w:pPr>
        <w:ind w:left="6688" w:hanging="360"/>
      </w:pPr>
      <w:rPr>
        <w:rFonts w:ascii="Courier New" w:hAnsi="Courier New" w:hint="default"/>
      </w:rPr>
    </w:lvl>
    <w:lvl w:ilvl="8" w:tplc="04050005" w:tentative="1">
      <w:start w:val="1"/>
      <w:numFmt w:val="bullet"/>
      <w:lvlText w:val=""/>
      <w:lvlJc w:val="left"/>
      <w:pPr>
        <w:ind w:left="7408" w:hanging="360"/>
      </w:pPr>
      <w:rPr>
        <w:rFonts w:ascii="Wingdings" w:hAnsi="Wingdings" w:hint="default"/>
      </w:rPr>
    </w:lvl>
  </w:abstractNum>
  <w:abstractNum w:abstractNumId="17">
    <w:nsid w:val="3C293575"/>
    <w:multiLevelType w:val="hybridMultilevel"/>
    <w:tmpl w:val="AB266F72"/>
    <w:lvl w:ilvl="0" w:tplc="8E8052F4">
      <w:numFmt w:val="bullet"/>
      <w:lvlText w:val="-"/>
      <w:lvlJc w:val="left"/>
      <w:pPr>
        <w:ind w:left="786" w:hanging="360"/>
      </w:pPr>
      <w:rPr>
        <w:rFonts w:ascii="Cambria" w:eastAsia="Times New Roman" w:hAnsi="Cambria"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nsid w:val="416D2DD4"/>
    <w:multiLevelType w:val="hybridMultilevel"/>
    <w:tmpl w:val="AB58E13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42532CC3"/>
    <w:multiLevelType w:val="hybridMultilevel"/>
    <w:tmpl w:val="EFE6CFBE"/>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47457806"/>
    <w:multiLevelType w:val="hybridMultilevel"/>
    <w:tmpl w:val="7EEEEA50"/>
    <w:lvl w:ilvl="0" w:tplc="04050003">
      <w:start w:val="1"/>
      <w:numFmt w:val="bullet"/>
      <w:lvlText w:val="o"/>
      <w:lvlJc w:val="left"/>
      <w:pPr>
        <w:ind w:left="720" w:hanging="360"/>
      </w:pPr>
      <w:rPr>
        <w:rFonts w:ascii="Courier New" w:hAnsi="Courier New" w:hint="default"/>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92C5EAC"/>
    <w:multiLevelType w:val="multilevel"/>
    <w:tmpl w:val="6A86053C"/>
    <w:lvl w:ilvl="0">
      <w:start w:val="10"/>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nsid w:val="51503E26"/>
    <w:multiLevelType w:val="hybridMultilevel"/>
    <w:tmpl w:val="A330F476"/>
    <w:lvl w:ilvl="0" w:tplc="C50836E0">
      <w:start w:val="1"/>
      <w:numFmt w:val="bullet"/>
      <w:lvlText w:val="-"/>
      <w:lvlJc w:val="left"/>
      <w:pPr>
        <w:ind w:left="1080" w:hanging="360"/>
      </w:pPr>
      <w:rPr>
        <w:rFonts w:ascii="Cambria" w:eastAsia="SimSun" w:hAnsi="Cambria"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2ED0276"/>
    <w:multiLevelType w:val="hybridMultilevel"/>
    <w:tmpl w:val="40008F50"/>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45045C7"/>
    <w:multiLevelType w:val="hybridMultilevel"/>
    <w:tmpl w:val="3334D20A"/>
    <w:lvl w:ilvl="0" w:tplc="0405000F">
      <w:start w:val="1"/>
      <w:numFmt w:val="decimal"/>
      <w:lvlText w:val="%1."/>
      <w:lvlJc w:val="left"/>
      <w:pPr>
        <w:ind w:left="5889" w:hanging="360"/>
      </w:pPr>
      <w:rPr>
        <w:rFonts w:cs="Times New Roman" w:hint="default"/>
        <w:i w:val="0"/>
      </w:rPr>
    </w:lvl>
    <w:lvl w:ilvl="1" w:tplc="04050019" w:tentative="1">
      <w:start w:val="1"/>
      <w:numFmt w:val="lowerLetter"/>
      <w:lvlText w:val="%2."/>
      <w:lvlJc w:val="left"/>
      <w:pPr>
        <w:ind w:left="1865" w:hanging="360"/>
      </w:pPr>
      <w:rPr>
        <w:rFonts w:cs="Times New Roman"/>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25">
    <w:nsid w:val="59171C04"/>
    <w:multiLevelType w:val="hybridMultilevel"/>
    <w:tmpl w:val="E4BEF2BE"/>
    <w:lvl w:ilvl="0" w:tplc="04050003">
      <w:start w:val="1"/>
      <w:numFmt w:val="bullet"/>
      <w:lvlText w:val="o"/>
      <w:lvlJc w:val="left"/>
      <w:pPr>
        <w:ind w:left="1080" w:hanging="360"/>
      </w:pPr>
      <w:rPr>
        <w:rFonts w:ascii="Courier New" w:hAnsi="Courier New" w:hint="default"/>
        <w:sz w:val="24"/>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5C9A47D5"/>
    <w:multiLevelType w:val="hybridMultilevel"/>
    <w:tmpl w:val="0520F3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E693F81"/>
    <w:multiLevelType w:val="hybridMultilevel"/>
    <w:tmpl w:val="F5EAC7E4"/>
    <w:lvl w:ilvl="0" w:tplc="04050003">
      <w:start w:val="1"/>
      <w:numFmt w:val="bullet"/>
      <w:lvlText w:val="o"/>
      <w:lvlJc w:val="left"/>
      <w:pPr>
        <w:ind w:left="1429" w:hanging="360"/>
      </w:pPr>
      <w:rPr>
        <w:rFonts w:ascii="Courier New" w:hAnsi="Courier New"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nsid w:val="631024DE"/>
    <w:multiLevelType w:val="multilevel"/>
    <w:tmpl w:val="12F0F5E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nsid w:val="666A3146"/>
    <w:multiLevelType w:val="hybridMultilevel"/>
    <w:tmpl w:val="D3F05EBE"/>
    <w:lvl w:ilvl="0" w:tplc="04050003">
      <w:start w:val="1"/>
      <w:numFmt w:val="bullet"/>
      <w:lvlText w:val="o"/>
      <w:lvlJc w:val="left"/>
      <w:pPr>
        <w:ind w:left="1146" w:hanging="360"/>
      </w:pPr>
      <w:rPr>
        <w:rFonts w:ascii="Courier New" w:hAnsi="Courier New"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nsid w:val="6860748F"/>
    <w:multiLevelType w:val="hybridMultilevel"/>
    <w:tmpl w:val="C6BE056C"/>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9937EDC"/>
    <w:multiLevelType w:val="hybridMultilevel"/>
    <w:tmpl w:val="00BA4B38"/>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352"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9AE044F"/>
    <w:multiLevelType w:val="hybridMultilevel"/>
    <w:tmpl w:val="40C2C6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1075740"/>
    <w:multiLevelType w:val="hybridMultilevel"/>
    <w:tmpl w:val="FA924484"/>
    <w:lvl w:ilvl="0" w:tplc="04050003">
      <w:start w:val="1"/>
      <w:numFmt w:val="bullet"/>
      <w:lvlText w:val="o"/>
      <w:lvlJc w:val="left"/>
      <w:pPr>
        <w:ind w:left="1146" w:hanging="360"/>
      </w:pPr>
      <w:rPr>
        <w:rFonts w:ascii="Courier New" w:hAnsi="Courier New"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nsid w:val="76DE6CB2"/>
    <w:multiLevelType w:val="hybridMultilevel"/>
    <w:tmpl w:val="88E2D296"/>
    <w:lvl w:ilvl="0" w:tplc="04050003">
      <w:start w:val="1"/>
      <w:numFmt w:val="bullet"/>
      <w:lvlText w:val="o"/>
      <w:lvlJc w:val="left"/>
      <w:pPr>
        <w:ind w:left="1146" w:hanging="360"/>
      </w:pPr>
      <w:rPr>
        <w:rFonts w:ascii="Courier New" w:hAnsi="Courier New"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nsid w:val="7CFD384D"/>
    <w:multiLevelType w:val="hybridMultilevel"/>
    <w:tmpl w:val="2842EE58"/>
    <w:lvl w:ilvl="0" w:tplc="2960AEF2">
      <w:start w:val="1"/>
      <w:numFmt w:val="decimal"/>
      <w:lvlText w:val="%1."/>
      <w:lvlJc w:val="left"/>
      <w:pPr>
        <w:ind w:left="1382" w:hanging="360"/>
      </w:pPr>
      <w:rPr>
        <w:rFonts w:cs="Times New Roman" w:hint="default"/>
      </w:rPr>
    </w:lvl>
    <w:lvl w:ilvl="1" w:tplc="04050019" w:tentative="1">
      <w:start w:val="1"/>
      <w:numFmt w:val="lowerLetter"/>
      <w:lvlText w:val="%2."/>
      <w:lvlJc w:val="left"/>
      <w:pPr>
        <w:ind w:left="2102" w:hanging="360"/>
      </w:pPr>
      <w:rPr>
        <w:rFonts w:cs="Times New Roman"/>
      </w:rPr>
    </w:lvl>
    <w:lvl w:ilvl="2" w:tplc="0405001B" w:tentative="1">
      <w:start w:val="1"/>
      <w:numFmt w:val="lowerRoman"/>
      <w:lvlText w:val="%3."/>
      <w:lvlJc w:val="right"/>
      <w:pPr>
        <w:ind w:left="2822" w:hanging="180"/>
      </w:pPr>
      <w:rPr>
        <w:rFonts w:cs="Times New Roman"/>
      </w:rPr>
    </w:lvl>
    <w:lvl w:ilvl="3" w:tplc="0405000F" w:tentative="1">
      <w:start w:val="1"/>
      <w:numFmt w:val="decimal"/>
      <w:lvlText w:val="%4."/>
      <w:lvlJc w:val="left"/>
      <w:pPr>
        <w:ind w:left="3542" w:hanging="360"/>
      </w:pPr>
      <w:rPr>
        <w:rFonts w:cs="Times New Roman"/>
      </w:rPr>
    </w:lvl>
    <w:lvl w:ilvl="4" w:tplc="04050019" w:tentative="1">
      <w:start w:val="1"/>
      <w:numFmt w:val="lowerLetter"/>
      <w:lvlText w:val="%5."/>
      <w:lvlJc w:val="left"/>
      <w:pPr>
        <w:ind w:left="4262" w:hanging="360"/>
      </w:pPr>
      <w:rPr>
        <w:rFonts w:cs="Times New Roman"/>
      </w:rPr>
    </w:lvl>
    <w:lvl w:ilvl="5" w:tplc="0405001B" w:tentative="1">
      <w:start w:val="1"/>
      <w:numFmt w:val="lowerRoman"/>
      <w:lvlText w:val="%6."/>
      <w:lvlJc w:val="right"/>
      <w:pPr>
        <w:ind w:left="4982" w:hanging="180"/>
      </w:pPr>
      <w:rPr>
        <w:rFonts w:cs="Times New Roman"/>
      </w:rPr>
    </w:lvl>
    <w:lvl w:ilvl="6" w:tplc="0405000F" w:tentative="1">
      <w:start w:val="1"/>
      <w:numFmt w:val="decimal"/>
      <w:lvlText w:val="%7."/>
      <w:lvlJc w:val="left"/>
      <w:pPr>
        <w:ind w:left="5702" w:hanging="360"/>
      </w:pPr>
      <w:rPr>
        <w:rFonts w:cs="Times New Roman"/>
      </w:rPr>
    </w:lvl>
    <w:lvl w:ilvl="7" w:tplc="04050019" w:tentative="1">
      <w:start w:val="1"/>
      <w:numFmt w:val="lowerLetter"/>
      <w:lvlText w:val="%8."/>
      <w:lvlJc w:val="left"/>
      <w:pPr>
        <w:ind w:left="6422" w:hanging="360"/>
      </w:pPr>
      <w:rPr>
        <w:rFonts w:cs="Times New Roman"/>
      </w:rPr>
    </w:lvl>
    <w:lvl w:ilvl="8" w:tplc="0405001B" w:tentative="1">
      <w:start w:val="1"/>
      <w:numFmt w:val="lowerRoman"/>
      <w:lvlText w:val="%9."/>
      <w:lvlJc w:val="right"/>
      <w:pPr>
        <w:ind w:left="7142" w:hanging="180"/>
      </w:pPr>
      <w:rPr>
        <w:rFonts w:cs="Times New Roman"/>
      </w:rPr>
    </w:lvl>
  </w:abstractNum>
  <w:num w:numId="1">
    <w:abstractNumId w:val="24"/>
  </w:num>
  <w:num w:numId="2">
    <w:abstractNumId w:val="8"/>
  </w:num>
  <w:num w:numId="3">
    <w:abstractNumId w:val="17"/>
  </w:num>
  <w:num w:numId="4">
    <w:abstractNumId w:val="18"/>
  </w:num>
  <w:num w:numId="5">
    <w:abstractNumId w:val="26"/>
  </w:num>
  <w:num w:numId="6">
    <w:abstractNumId w:val="29"/>
  </w:num>
  <w:num w:numId="7">
    <w:abstractNumId w:val="11"/>
  </w:num>
  <w:num w:numId="8">
    <w:abstractNumId w:val="33"/>
  </w:num>
  <w:num w:numId="9">
    <w:abstractNumId w:val="19"/>
  </w:num>
  <w:num w:numId="10">
    <w:abstractNumId w:val="30"/>
  </w:num>
  <w:num w:numId="11">
    <w:abstractNumId w:val="34"/>
  </w:num>
  <w:num w:numId="12">
    <w:abstractNumId w:val="0"/>
  </w:num>
  <w:num w:numId="13">
    <w:abstractNumId w:val="32"/>
  </w:num>
  <w:num w:numId="14">
    <w:abstractNumId w:val="28"/>
  </w:num>
  <w:num w:numId="15">
    <w:abstractNumId w:val="21"/>
  </w:num>
  <w:num w:numId="16">
    <w:abstractNumId w:val="25"/>
  </w:num>
  <w:num w:numId="17">
    <w:abstractNumId w:val="15"/>
  </w:num>
  <w:num w:numId="18">
    <w:abstractNumId w:val="13"/>
  </w:num>
  <w:num w:numId="19">
    <w:abstractNumId w:val="20"/>
  </w:num>
  <w:num w:numId="20">
    <w:abstractNumId w:val="1"/>
  </w:num>
  <w:num w:numId="21">
    <w:abstractNumId w:val="9"/>
  </w:num>
  <w:num w:numId="22">
    <w:abstractNumId w:val="4"/>
  </w:num>
  <w:num w:numId="23">
    <w:abstractNumId w:val="22"/>
  </w:num>
  <w:num w:numId="24">
    <w:abstractNumId w:val="3"/>
  </w:num>
  <w:num w:numId="25">
    <w:abstractNumId w:val="27"/>
  </w:num>
  <w:num w:numId="26">
    <w:abstractNumId w:val="35"/>
  </w:num>
  <w:num w:numId="27">
    <w:abstractNumId w:val="7"/>
  </w:num>
  <w:num w:numId="28">
    <w:abstractNumId w:val="5"/>
  </w:num>
  <w:num w:numId="29">
    <w:abstractNumId w:val="10"/>
  </w:num>
  <w:num w:numId="30">
    <w:abstractNumId w:val="31"/>
  </w:num>
  <w:num w:numId="31">
    <w:abstractNumId w:val="23"/>
  </w:num>
  <w:num w:numId="32">
    <w:abstractNumId w:val="6"/>
  </w:num>
  <w:num w:numId="33">
    <w:abstractNumId w:val="16"/>
  </w:num>
  <w:num w:numId="34">
    <w:abstractNumId w:val="12"/>
  </w:num>
  <w:num w:numId="35">
    <w:abstractNumId w:val="2"/>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A02"/>
    <w:rsid w:val="0000515A"/>
    <w:rsid w:val="0001258D"/>
    <w:rsid w:val="000172D6"/>
    <w:rsid w:val="0002047F"/>
    <w:rsid w:val="00022C8D"/>
    <w:rsid w:val="00024578"/>
    <w:rsid w:val="00037001"/>
    <w:rsid w:val="00037A0A"/>
    <w:rsid w:val="00043F45"/>
    <w:rsid w:val="000471BD"/>
    <w:rsid w:val="00047CB0"/>
    <w:rsid w:val="00057950"/>
    <w:rsid w:val="00060042"/>
    <w:rsid w:val="00063BED"/>
    <w:rsid w:val="000652E3"/>
    <w:rsid w:val="00067BEC"/>
    <w:rsid w:val="000705E9"/>
    <w:rsid w:val="0007797B"/>
    <w:rsid w:val="00093291"/>
    <w:rsid w:val="00094BF0"/>
    <w:rsid w:val="000A03F2"/>
    <w:rsid w:val="000A04C8"/>
    <w:rsid w:val="000A0CC9"/>
    <w:rsid w:val="000A1226"/>
    <w:rsid w:val="000A1845"/>
    <w:rsid w:val="000A470A"/>
    <w:rsid w:val="000B0A73"/>
    <w:rsid w:val="000B384F"/>
    <w:rsid w:val="000B4876"/>
    <w:rsid w:val="000C5967"/>
    <w:rsid w:val="000D4473"/>
    <w:rsid w:val="000D4BB8"/>
    <w:rsid w:val="000E136C"/>
    <w:rsid w:val="000E348D"/>
    <w:rsid w:val="000E46C1"/>
    <w:rsid w:val="000E5D6B"/>
    <w:rsid w:val="000F0505"/>
    <w:rsid w:val="000F3176"/>
    <w:rsid w:val="000F4F1D"/>
    <w:rsid w:val="000F6FBC"/>
    <w:rsid w:val="000F7BC1"/>
    <w:rsid w:val="00103B9F"/>
    <w:rsid w:val="00106BF0"/>
    <w:rsid w:val="001266EE"/>
    <w:rsid w:val="00131C51"/>
    <w:rsid w:val="0013270D"/>
    <w:rsid w:val="00132BCD"/>
    <w:rsid w:val="001349EF"/>
    <w:rsid w:val="00137D04"/>
    <w:rsid w:val="00141BE1"/>
    <w:rsid w:val="001540FB"/>
    <w:rsid w:val="001743D9"/>
    <w:rsid w:val="00176327"/>
    <w:rsid w:val="00176AE0"/>
    <w:rsid w:val="00183A46"/>
    <w:rsid w:val="001850AD"/>
    <w:rsid w:val="001918FC"/>
    <w:rsid w:val="001A01E0"/>
    <w:rsid w:val="001A1CE9"/>
    <w:rsid w:val="001A630F"/>
    <w:rsid w:val="001A65D8"/>
    <w:rsid w:val="001B083D"/>
    <w:rsid w:val="001B0CC1"/>
    <w:rsid w:val="001B506B"/>
    <w:rsid w:val="001B61FB"/>
    <w:rsid w:val="001B68BE"/>
    <w:rsid w:val="001C64A8"/>
    <w:rsid w:val="001C78F0"/>
    <w:rsid w:val="001D29D9"/>
    <w:rsid w:val="001D61C5"/>
    <w:rsid w:val="001D6F80"/>
    <w:rsid w:val="001E6EDE"/>
    <w:rsid w:val="001F1D8B"/>
    <w:rsid w:val="001F64B1"/>
    <w:rsid w:val="001F78E0"/>
    <w:rsid w:val="00204D48"/>
    <w:rsid w:val="00221052"/>
    <w:rsid w:val="0025044E"/>
    <w:rsid w:val="00254376"/>
    <w:rsid w:val="00254F50"/>
    <w:rsid w:val="00255974"/>
    <w:rsid w:val="00257C6F"/>
    <w:rsid w:val="00261C06"/>
    <w:rsid w:val="002623DE"/>
    <w:rsid w:val="00266942"/>
    <w:rsid w:val="002707A4"/>
    <w:rsid w:val="002715E8"/>
    <w:rsid w:val="0027600A"/>
    <w:rsid w:val="00276FD5"/>
    <w:rsid w:val="00294DBF"/>
    <w:rsid w:val="002956B5"/>
    <w:rsid w:val="002968D2"/>
    <w:rsid w:val="002C1052"/>
    <w:rsid w:val="002C35D6"/>
    <w:rsid w:val="002C604C"/>
    <w:rsid w:val="002C7854"/>
    <w:rsid w:val="002D210E"/>
    <w:rsid w:val="002D27E2"/>
    <w:rsid w:val="002D4902"/>
    <w:rsid w:val="002E0115"/>
    <w:rsid w:val="002E22F8"/>
    <w:rsid w:val="002E59CA"/>
    <w:rsid w:val="002F0091"/>
    <w:rsid w:val="002F1AB6"/>
    <w:rsid w:val="002F536D"/>
    <w:rsid w:val="002F56B7"/>
    <w:rsid w:val="002F6497"/>
    <w:rsid w:val="00306270"/>
    <w:rsid w:val="0030699E"/>
    <w:rsid w:val="003101A4"/>
    <w:rsid w:val="003167C2"/>
    <w:rsid w:val="003265A9"/>
    <w:rsid w:val="003269EE"/>
    <w:rsid w:val="0034295B"/>
    <w:rsid w:val="00344445"/>
    <w:rsid w:val="003448A1"/>
    <w:rsid w:val="00346A80"/>
    <w:rsid w:val="00347669"/>
    <w:rsid w:val="0035456B"/>
    <w:rsid w:val="00354F3E"/>
    <w:rsid w:val="00362080"/>
    <w:rsid w:val="003707AB"/>
    <w:rsid w:val="00376805"/>
    <w:rsid w:val="00383442"/>
    <w:rsid w:val="003902F9"/>
    <w:rsid w:val="00394B24"/>
    <w:rsid w:val="003A2D8D"/>
    <w:rsid w:val="003A67C0"/>
    <w:rsid w:val="003B0554"/>
    <w:rsid w:val="003B553D"/>
    <w:rsid w:val="003B742F"/>
    <w:rsid w:val="003C1215"/>
    <w:rsid w:val="003C1E7E"/>
    <w:rsid w:val="003C32AD"/>
    <w:rsid w:val="003D1E5D"/>
    <w:rsid w:val="003D1EC4"/>
    <w:rsid w:val="003F07B4"/>
    <w:rsid w:val="003F5E3E"/>
    <w:rsid w:val="004004D0"/>
    <w:rsid w:val="00407590"/>
    <w:rsid w:val="004109FC"/>
    <w:rsid w:val="00426F74"/>
    <w:rsid w:val="004405A4"/>
    <w:rsid w:val="00442262"/>
    <w:rsid w:val="00443FCB"/>
    <w:rsid w:val="00446A54"/>
    <w:rsid w:val="00457D15"/>
    <w:rsid w:val="00465834"/>
    <w:rsid w:val="00493919"/>
    <w:rsid w:val="00493ABA"/>
    <w:rsid w:val="004953F9"/>
    <w:rsid w:val="00495B36"/>
    <w:rsid w:val="004B07E1"/>
    <w:rsid w:val="004B26A7"/>
    <w:rsid w:val="004B7D9D"/>
    <w:rsid w:val="004B7F9B"/>
    <w:rsid w:val="004D28A4"/>
    <w:rsid w:val="004D2B11"/>
    <w:rsid w:val="004E23AF"/>
    <w:rsid w:val="004F1795"/>
    <w:rsid w:val="004F38EF"/>
    <w:rsid w:val="00511510"/>
    <w:rsid w:val="0051193C"/>
    <w:rsid w:val="00514B0B"/>
    <w:rsid w:val="005150D3"/>
    <w:rsid w:val="00516F73"/>
    <w:rsid w:val="00522281"/>
    <w:rsid w:val="005235C7"/>
    <w:rsid w:val="00525885"/>
    <w:rsid w:val="00526E9A"/>
    <w:rsid w:val="00527F84"/>
    <w:rsid w:val="00535179"/>
    <w:rsid w:val="00536B9F"/>
    <w:rsid w:val="005421F9"/>
    <w:rsid w:val="00542D30"/>
    <w:rsid w:val="00545084"/>
    <w:rsid w:val="00545438"/>
    <w:rsid w:val="00546CDB"/>
    <w:rsid w:val="00551499"/>
    <w:rsid w:val="005610EF"/>
    <w:rsid w:val="005654FE"/>
    <w:rsid w:val="005809F4"/>
    <w:rsid w:val="005930F7"/>
    <w:rsid w:val="005A19E8"/>
    <w:rsid w:val="005B20DF"/>
    <w:rsid w:val="005B3957"/>
    <w:rsid w:val="005B4749"/>
    <w:rsid w:val="005B6C2D"/>
    <w:rsid w:val="005C0631"/>
    <w:rsid w:val="005C1A4A"/>
    <w:rsid w:val="005C1E47"/>
    <w:rsid w:val="005C6169"/>
    <w:rsid w:val="005C65F4"/>
    <w:rsid w:val="005D0764"/>
    <w:rsid w:val="005D3585"/>
    <w:rsid w:val="005D3673"/>
    <w:rsid w:val="005D4253"/>
    <w:rsid w:val="005E29BB"/>
    <w:rsid w:val="005E4C77"/>
    <w:rsid w:val="005E5196"/>
    <w:rsid w:val="005E658A"/>
    <w:rsid w:val="005F0875"/>
    <w:rsid w:val="006054A3"/>
    <w:rsid w:val="00614137"/>
    <w:rsid w:val="00616097"/>
    <w:rsid w:val="00625A02"/>
    <w:rsid w:val="006316D2"/>
    <w:rsid w:val="00634C63"/>
    <w:rsid w:val="006366C8"/>
    <w:rsid w:val="00637E92"/>
    <w:rsid w:val="0064019C"/>
    <w:rsid w:val="0065102C"/>
    <w:rsid w:val="006512EE"/>
    <w:rsid w:val="00657539"/>
    <w:rsid w:val="006576EE"/>
    <w:rsid w:val="00661741"/>
    <w:rsid w:val="0067270B"/>
    <w:rsid w:val="006903EB"/>
    <w:rsid w:val="0069300C"/>
    <w:rsid w:val="00694DFC"/>
    <w:rsid w:val="006A26BC"/>
    <w:rsid w:val="006A28A3"/>
    <w:rsid w:val="006A5D58"/>
    <w:rsid w:val="006B6384"/>
    <w:rsid w:val="006C0A00"/>
    <w:rsid w:val="006C4CFA"/>
    <w:rsid w:val="006C643E"/>
    <w:rsid w:val="006E0865"/>
    <w:rsid w:val="006E211C"/>
    <w:rsid w:val="006F0F5D"/>
    <w:rsid w:val="006F5ED4"/>
    <w:rsid w:val="00704FB3"/>
    <w:rsid w:val="00705FCB"/>
    <w:rsid w:val="00714D72"/>
    <w:rsid w:val="00716946"/>
    <w:rsid w:val="00720CA6"/>
    <w:rsid w:val="007215BC"/>
    <w:rsid w:val="00724582"/>
    <w:rsid w:val="00727290"/>
    <w:rsid w:val="007365D0"/>
    <w:rsid w:val="00736F90"/>
    <w:rsid w:val="00750F03"/>
    <w:rsid w:val="00756468"/>
    <w:rsid w:val="0076016C"/>
    <w:rsid w:val="0076048E"/>
    <w:rsid w:val="00764850"/>
    <w:rsid w:val="00765A9D"/>
    <w:rsid w:val="007661F1"/>
    <w:rsid w:val="007672F7"/>
    <w:rsid w:val="0077280D"/>
    <w:rsid w:val="00777E2D"/>
    <w:rsid w:val="007810D4"/>
    <w:rsid w:val="00786F7A"/>
    <w:rsid w:val="0078770E"/>
    <w:rsid w:val="00791082"/>
    <w:rsid w:val="007915A9"/>
    <w:rsid w:val="00794251"/>
    <w:rsid w:val="00795840"/>
    <w:rsid w:val="00795E61"/>
    <w:rsid w:val="00795E73"/>
    <w:rsid w:val="007A0C2C"/>
    <w:rsid w:val="007A1AEF"/>
    <w:rsid w:val="007A661C"/>
    <w:rsid w:val="007B18CB"/>
    <w:rsid w:val="007B3609"/>
    <w:rsid w:val="007B6AE7"/>
    <w:rsid w:val="007C0715"/>
    <w:rsid w:val="007C5245"/>
    <w:rsid w:val="007D1D79"/>
    <w:rsid w:val="007D2D1E"/>
    <w:rsid w:val="007E134A"/>
    <w:rsid w:val="007E1585"/>
    <w:rsid w:val="007E6B4D"/>
    <w:rsid w:val="007F05CE"/>
    <w:rsid w:val="007F1193"/>
    <w:rsid w:val="007F178B"/>
    <w:rsid w:val="007F4D49"/>
    <w:rsid w:val="007F4E2B"/>
    <w:rsid w:val="00800824"/>
    <w:rsid w:val="008015C5"/>
    <w:rsid w:val="00803D7D"/>
    <w:rsid w:val="00804BA2"/>
    <w:rsid w:val="00804D32"/>
    <w:rsid w:val="00811685"/>
    <w:rsid w:val="0081472F"/>
    <w:rsid w:val="00815CD0"/>
    <w:rsid w:val="0082311C"/>
    <w:rsid w:val="00825F0D"/>
    <w:rsid w:val="0082784D"/>
    <w:rsid w:val="00833E51"/>
    <w:rsid w:val="0083509F"/>
    <w:rsid w:val="0084755E"/>
    <w:rsid w:val="008476C6"/>
    <w:rsid w:val="00852D3D"/>
    <w:rsid w:val="00856099"/>
    <w:rsid w:val="00870CBE"/>
    <w:rsid w:val="0087147F"/>
    <w:rsid w:val="008717E2"/>
    <w:rsid w:val="0087459D"/>
    <w:rsid w:val="00885B10"/>
    <w:rsid w:val="00886CC2"/>
    <w:rsid w:val="00893028"/>
    <w:rsid w:val="00893105"/>
    <w:rsid w:val="00895539"/>
    <w:rsid w:val="00897F0F"/>
    <w:rsid w:val="008A13D2"/>
    <w:rsid w:val="008A1928"/>
    <w:rsid w:val="008A5DEA"/>
    <w:rsid w:val="008B275B"/>
    <w:rsid w:val="008C0AFB"/>
    <w:rsid w:val="008C3E13"/>
    <w:rsid w:val="008D1A5D"/>
    <w:rsid w:val="008D5E34"/>
    <w:rsid w:val="008E2334"/>
    <w:rsid w:val="008E2BD0"/>
    <w:rsid w:val="008F189E"/>
    <w:rsid w:val="008F1D17"/>
    <w:rsid w:val="008F7301"/>
    <w:rsid w:val="00902815"/>
    <w:rsid w:val="009144A8"/>
    <w:rsid w:val="00923E51"/>
    <w:rsid w:val="009263EF"/>
    <w:rsid w:val="009321D7"/>
    <w:rsid w:val="009363CA"/>
    <w:rsid w:val="00937BCC"/>
    <w:rsid w:val="00946B7D"/>
    <w:rsid w:val="00947660"/>
    <w:rsid w:val="009567E9"/>
    <w:rsid w:val="00960DCC"/>
    <w:rsid w:val="00970854"/>
    <w:rsid w:val="0097103A"/>
    <w:rsid w:val="00981D9B"/>
    <w:rsid w:val="00984DCD"/>
    <w:rsid w:val="00986BBB"/>
    <w:rsid w:val="00991635"/>
    <w:rsid w:val="00992F89"/>
    <w:rsid w:val="0099375C"/>
    <w:rsid w:val="00994FBF"/>
    <w:rsid w:val="00995B36"/>
    <w:rsid w:val="009A02D5"/>
    <w:rsid w:val="009A568B"/>
    <w:rsid w:val="009A79EA"/>
    <w:rsid w:val="009B06FB"/>
    <w:rsid w:val="009B3044"/>
    <w:rsid w:val="009C41AE"/>
    <w:rsid w:val="009D0088"/>
    <w:rsid w:val="009D0BD2"/>
    <w:rsid w:val="009D6731"/>
    <w:rsid w:val="009E1DC2"/>
    <w:rsid w:val="009E2C11"/>
    <w:rsid w:val="009E4665"/>
    <w:rsid w:val="009E58AA"/>
    <w:rsid w:val="009F1908"/>
    <w:rsid w:val="009F5568"/>
    <w:rsid w:val="009F5C2C"/>
    <w:rsid w:val="00A0148A"/>
    <w:rsid w:val="00A03983"/>
    <w:rsid w:val="00A14EDA"/>
    <w:rsid w:val="00A16E6A"/>
    <w:rsid w:val="00A25068"/>
    <w:rsid w:val="00A3132D"/>
    <w:rsid w:val="00A34502"/>
    <w:rsid w:val="00A376C9"/>
    <w:rsid w:val="00A452B3"/>
    <w:rsid w:val="00A45339"/>
    <w:rsid w:val="00A473CC"/>
    <w:rsid w:val="00A512E1"/>
    <w:rsid w:val="00A52D05"/>
    <w:rsid w:val="00A535E5"/>
    <w:rsid w:val="00A57300"/>
    <w:rsid w:val="00A64B13"/>
    <w:rsid w:val="00A70458"/>
    <w:rsid w:val="00A73B03"/>
    <w:rsid w:val="00A7436F"/>
    <w:rsid w:val="00A75E0C"/>
    <w:rsid w:val="00A80367"/>
    <w:rsid w:val="00A85705"/>
    <w:rsid w:val="00A939C3"/>
    <w:rsid w:val="00A96EDA"/>
    <w:rsid w:val="00A97319"/>
    <w:rsid w:val="00AA15C6"/>
    <w:rsid w:val="00AA192D"/>
    <w:rsid w:val="00AA62CE"/>
    <w:rsid w:val="00AA648A"/>
    <w:rsid w:val="00AA7C09"/>
    <w:rsid w:val="00AB27CB"/>
    <w:rsid w:val="00AB294C"/>
    <w:rsid w:val="00AB297D"/>
    <w:rsid w:val="00AB3AF8"/>
    <w:rsid w:val="00AB646A"/>
    <w:rsid w:val="00AC1909"/>
    <w:rsid w:val="00AC3B2E"/>
    <w:rsid w:val="00AD131E"/>
    <w:rsid w:val="00AD57D5"/>
    <w:rsid w:val="00AD5A2C"/>
    <w:rsid w:val="00AD645F"/>
    <w:rsid w:val="00AE0325"/>
    <w:rsid w:val="00AE3C7A"/>
    <w:rsid w:val="00AF0578"/>
    <w:rsid w:val="00AF1FBA"/>
    <w:rsid w:val="00AF2C51"/>
    <w:rsid w:val="00B05A65"/>
    <w:rsid w:val="00B05BFC"/>
    <w:rsid w:val="00B06CAD"/>
    <w:rsid w:val="00B10969"/>
    <w:rsid w:val="00B120B7"/>
    <w:rsid w:val="00B12AF5"/>
    <w:rsid w:val="00B14717"/>
    <w:rsid w:val="00B14D7A"/>
    <w:rsid w:val="00B200AA"/>
    <w:rsid w:val="00B23617"/>
    <w:rsid w:val="00B2474A"/>
    <w:rsid w:val="00B306A6"/>
    <w:rsid w:val="00B30A0E"/>
    <w:rsid w:val="00B336D9"/>
    <w:rsid w:val="00B36E3F"/>
    <w:rsid w:val="00B36FE7"/>
    <w:rsid w:val="00B37E93"/>
    <w:rsid w:val="00B401CF"/>
    <w:rsid w:val="00B72386"/>
    <w:rsid w:val="00B75F16"/>
    <w:rsid w:val="00B769B2"/>
    <w:rsid w:val="00B80708"/>
    <w:rsid w:val="00B82A23"/>
    <w:rsid w:val="00B906A2"/>
    <w:rsid w:val="00B90EBD"/>
    <w:rsid w:val="00B91DB5"/>
    <w:rsid w:val="00B956A3"/>
    <w:rsid w:val="00BA0BCF"/>
    <w:rsid w:val="00BA5766"/>
    <w:rsid w:val="00BA6700"/>
    <w:rsid w:val="00BB2388"/>
    <w:rsid w:val="00BB687F"/>
    <w:rsid w:val="00BC238B"/>
    <w:rsid w:val="00BD0D7F"/>
    <w:rsid w:val="00BD74C0"/>
    <w:rsid w:val="00BD7B5B"/>
    <w:rsid w:val="00BF418F"/>
    <w:rsid w:val="00BF41B1"/>
    <w:rsid w:val="00BF5B57"/>
    <w:rsid w:val="00C0223A"/>
    <w:rsid w:val="00C046F9"/>
    <w:rsid w:val="00C062F4"/>
    <w:rsid w:val="00C133D3"/>
    <w:rsid w:val="00C1396C"/>
    <w:rsid w:val="00C21AD4"/>
    <w:rsid w:val="00C3750A"/>
    <w:rsid w:val="00C41A73"/>
    <w:rsid w:val="00C430C6"/>
    <w:rsid w:val="00C44BD4"/>
    <w:rsid w:val="00C475A7"/>
    <w:rsid w:val="00C50E14"/>
    <w:rsid w:val="00C51A53"/>
    <w:rsid w:val="00C51B8A"/>
    <w:rsid w:val="00C52445"/>
    <w:rsid w:val="00C55EAE"/>
    <w:rsid w:val="00C57218"/>
    <w:rsid w:val="00C658DF"/>
    <w:rsid w:val="00C77AEB"/>
    <w:rsid w:val="00C857EC"/>
    <w:rsid w:val="00C91E0F"/>
    <w:rsid w:val="00C94DF7"/>
    <w:rsid w:val="00CA09C1"/>
    <w:rsid w:val="00CA0BB8"/>
    <w:rsid w:val="00CA1354"/>
    <w:rsid w:val="00CA4CF7"/>
    <w:rsid w:val="00CA55F6"/>
    <w:rsid w:val="00CC090A"/>
    <w:rsid w:val="00CC1152"/>
    <w:rsid w:val="00CC17B4"/>
    <w:rsid w:val="00CC3C22"/>
    <w:rsid w:val="00CC512B"/>
    <w:rsid w:val="00CD413E"/>
    <w:rsid w:val="00CD58CA"/>
    <w:rsid w:val="00CD7894"/>
    <w:rsid w:val="00CE582D"/>
    <w:rsid w:val="00CF0AB8"/>
    <w:rsid w:val="00CF5424"/>
    <w:rsid w:val="00CF77EC"/>
    <w:rsid w:val="00D02C55"/>
    <w:rsid w:val="00D03133"/>
    <w:rsid w:val="00D06078"/>
    <w:rsid w:val="00D066A6"/>
    <w:rsid w:val="00D16C8D"/>
    <w:rsid w:val="00D21DD1"/>
    <w:rsid w:val="00D22FD8"/>
    <w:rsid w:val="00D26176"/>
    <w:rsid w:val="00D27FB5"/>
    <w:rsid w:val="00D373A1"/>
    <w:rsid w:val="00D4070D"/>
    <w:rsid w:val="00D467BC"/>
    <w:rsid w:val="00D50420"/>
    <w:rsid w:val="00D535CB"/>
    <w:rsid w:val="00D539CD"/>
    <w:rsid w:val="00D54C07"/>
    <w:rsid w:val="00D551DC"/>
    <w:rsid w:val="00D64760"/>
    <w:rsid w:val="00D66A58"/>
    <w:rsid w:val="00D74A07"/>
    <w:rsid w:val="00D75E80"/>
    <w:rsid w:val="00D7650A"/>
    <w:rsid w:val="00D77BBA"/>
    <w:rsid w:val="00D83624"/>
    <w:rsid w:val="00D87C05"/>
    <w:rsid w:val="00D90D95"/>
    <w:rsid w:val="00DA33E1"/>
    <w:rsid w:val="00DA3F44"/>
    <w:rsid w:val="00DA4A1C"/>
    <w:rsid w:val="00DC32F4"/>
    <w:rsid w:val="00DD62F8"/>
    <w:rsid w:val="00DF01C1"/>
    <w:rsid w:val="00DF01C2"/>
    <w:rsid w:val="00DF21AF"/>
    <w:rsid w:val="00DF7A59"/>
    <w:rsid w:val="00E01C05"/>
    <w:rsid w:val="00E0413E"/>
    <w:rsid w:val="00E044BF"/>
    <w:rsid w:val="00E13FAD"/>
    <w:rsid w:val="00E16533"/>
    <w:rsid w:val="00E1772C"/>
    <w:rsid w:val="00E25D43"/>
    <w:rsid w:val="00E2758F"/>
    <w:rsid w:val="00E27770"/>
    <w:rsid w:val="00E36E2B"/>
    <w:rsid w:val="00E42865"/>
    <w:rsid w:val="00E437F1"/>
    <w:rsid w:val="00E45658"/>
    <w:rsid w:val="00E5310E"/>
    <w:rsid w:val="00E61506"/>
    <w:rsid w:val="00E6408B"/>
    <w:rsid w:val="00E722D8"/>
    <w:rsid w:val="00E72FA1"/>
    <w:rsid w:val="00E751ED"/>
    <w:rsid w:val="00E76E6F"/>
    <w:rsid w:val="00E77D04"/>
    <w:rsid w:val="00E9317C"/>
    <w:rsid w:val="00E96282"/>
    <w:rsid w:val="00E96344"/>
    <w:rsid w:val="00EA320F"/>
    <w:rsid w:val="00EA7942"/>
    <w:rsid w:val="00EB2E9C"/>
    <w:rsid w:val="00EB3394"/>
    <w:rsid w:val="00EB7CD1"/>
    <w:rsid w:val="00EC1AF3"/>
    <w:rsid w:val="00ED52AC"/>
    <w:rsid w:val="00EF348A"/>
    <w:rsid w:val="00EF3E97"/>
    <w:rsid w:val="00F141D3"/>
    <w:rsid w:val="00F1626B"/>
    <w:rsid w:val="00F213B0"/>
    <w:rsid w:val="00F22ED4"/>
    <w:rsid w:val="00F253AE"/>
    <w:rsid w:val="00F264E7"/>
    <w:rsid w:val="00F274F7"/>
    <w:rsid w:val="00F30243"/>
    <w:rsid w:val="00F429DC"/>
    <w:rsid w:val="00F43DB7"/>
    <w:rsid w:val="00F44939"/>
    <w:rsid w:val="00F46FED"/>
    <w:rsid w:val="00F4717F"/>
    <w:rsid w:val="00F50EAD"/>
    <w:rsid w:val="00F51A48"/>
    <w:rsid w:val="00F56949"/>
    <w:rsid w:val="00F644FE"/>
    <w:rsid w:val="00F65563"/>
    <w:rsid w:val="00F65E94"/>
    <w:rsid w:val="00F66535"/>
    <w:rsid w:val="00F6768F"/>
    <w:rsid w:val="00F70115"/>
    <w:rsid w:val="00F7442A"/>
    <w:rsid w:val="00F75694"/>
    <w:rsid w:val="00F776A1"/>
    <w:rsid w:val="00F80F01"/>
    <w:rsid w:val="00F81299"/>
    <w:rsid w:val="00F8425B"/>
    <w:rsid w:val="00F9161F"/>
    <w:rsid w:val="00F96E2A"/>
    <w:rsid w:val="00FA03A4"/>
    <w:rsid w:val="00FA0850"/>
    <w:rsid w:val="00FA6E07"/>
    <w:rsid w:val="00FB4258"/>
    <w:rsid w:val="00FB5179"/>
    <w:rsid w:val="00FB727A"/>
    <w:rsid w:val="00FC540D"/>
    <w:rsid w:val="00FC78CA"/>
    <w:rsid w:val="00FD2835"/>
    <w:rsid w:val="00FD70D2"/>
    <w:rsid w:val="00FD7AD2"/>
    <w:rsid w:val="00FE458E"/>
    <w:rsid w:val="00FF055E"/>
    <w:rsid w:val="00FF085E"/>
    <w:rsid w:val="00FF30FB"/>
    <w:rsid w:val="00FF63C1"/>
    <w:rsid w:val="00FF767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02"/>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5E0C"/>
    <w:pPr>
      <w:ind w:left="720"/>
      <w:contextualSpacing/>
    </w:pPr>
  </w:style>
  <w:style w:type="character" w:customStyle="1" w:styleId="WW8Num1z0">
    <w:name w:val="WW8Num1z0"/>
    <w:uiPriority w:val="99"/>
    <w:rsid w:val="002C35D6"/>
  </w:style>
  <w:style w:type="paragraph" w:styleId="Header">
    <w:name w:val="header"/>
    <w:basedOn w:val="Normal"/>
    <w:link w:val="HeaderChar"/>
    <w:uiPriority w:val="99"/>
    <w:rsid w:val="008F1D17"/>
    <w:pPr>
      <w:tabs>
        <w:tab w:val="center" w:pos="4536"/>
        <w:tab w:val="right" w:pos="9072"/>
      </w:tabs>
    </w:pPr>
  </w:style>
  <w:style w:type="character" w:customStyle="1" w:styleId="HeaderChar">
    <w:name w:val="Header Char"/>
    <w:basedOn w:val="DefaultParagraphFont"/>
    <w:link w:val="Header"/>
    <w:uiPriority w:val="99"/>
    <w:locked/>
    <w:rsid w:val="008F1D17"/>
    <w:rPr>
      <w:rFonts w:eastAsia="Times New Roman"/>
      <w:sz w:val="22"/>
    </w:rPr>
  </w:style>
  <w:style w:type="paragraph" w:styleId="Footer">
    <w:name w:val="footer"/>
    <w:basedOn w:val="Normal"/>
    <w:link w:val="FooterChar"/>
    <w:uiPriority w:val="99"/>
    <w:rsid w:val="008F1D17"/>
    <w:pPr>
      <w:tabs>
        <w:tab w:val="center" w:pos="4536"/>
        <w:tab w:val="right" w:pos="9072"/>
      </w:tabs>
    </w:pPr>
  </w:style>
  <w:style w:type="character" w:customStyle="1" w:styleId="FooterChar">
    <w:name w:val="Footer Char"/>
    <w:basedOn w:val="DefaultParagraphFont"/>
    <w:link w:val="Footer"/>
    <w:uiPriority w:val="99"/>
    <w:locked/>
    <w:rsid w:val="008F1D17"/>
    <w:rPr>
      <w:rFonts w:eastAsia="Times New Roman"/>
      <w:sz w:val="22"/>
    </w:rPr>
  </w:style>
  <w:style w:type="paragraph" w:customStyle="1" w:styleId="Standard">
    <w:name w:val="Standard"/>
    <w:uiPriority w:val="99"/>
    <w:rsid w:val="00C062F4"/>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WW8Num1z6">
    <w:name w:val="WW8Num1z6"/>
    <w:uiPriority w:val="99"/>
    <w:rsid w:val="00FD2835"/>
  </w:style>
  <w:style w:type="paragraph" w:styleId="BalloonText">
    <w:name w:val="Balloon Text"/>
    <w:basedOn w:val="Normal"/>
    <w:link w:val="BalloonTextChar"/>
    <w:uiPriority w:val="99"/>
    <w:semiHidden/>
    <w:rsid w:val="00FB727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FB727A"/>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392971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951</Words>
  <Characters>5613</Characters>
  <Application>Microsoft Office Outlook</Application>
  <DocSecurity>0</DocSecurity>
  <Lines>0</Lines>
  <Paragraphs>0</Paragraphs>
  <ScaleCrop>false</ScaleCrop>
  <Company>ČSSZ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AC</cp:lastModifiedBy>
  <cp:revision>5</cp:revision>
  <cp:lastPrinted>2019-04-15T08:07:00Z</cp:lastPrinted>
  <dcterms:created xsi:type="dcterms:W3CDTF">2019-07-14T08:41:00Z</dcterms:created>
  <dcterms:modified xsi:type="dcterms:W3CDTF">2019-07-15T05:31:00Z</dcterms:modified>
</cp:coreProperties>
</file>